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85" w:rsidRPr="006D7B65" w:rsidRDefault="00C943F7" w:rsidP="00051754">
      <w:pPr>
        <w:widowControl w:val="0"/>
        <w:spacing w:after="60"/>
        <w:rPr>
          <w:lang w:val="en-US" w:eastAsia="en-US"/>
        </w:rPr>
      </w:pPr>
      <w:r w:rsidRPr="00C943F7">
        <w:rPr>
          <w:lang w:val="en-US" w:eastAsia="en-US"/>
        </w:rPr>
        <w:t>UDC</w:t>
      </w:r>
      <w:r w:rsidR="00685227" w:rsidRPr="00C943F7">
        <w:rPr>
          <w:lang w:val="en-US" w:eastAsia="en-US"/>
        </w:rPr>
        <w:t xml:space="preserve"> 000.0</w:t>
      </w:r>
    </w:p>
    <w:p w:rsidR="00051754" w:rsidRPr="006D7B65" w:rsidRDefault="00051754" w:rsidP="00E2395F">
      <w:pPr>
        <w:widowControl w:val="0"/>
        <w:rPr>
          <w:lang w:val="en-US" w:eastAsia="en-US"/>
        </w:rPr>
      </w:pPr>
    </w:p>
    <w:p w:rsidR="006D7B65" w:rsidRPr="00697F34" w:rsidRDefault="006D7B65" w:rsidP="006D7B65">
      <w:pPr>
        <w:jc w:val="center"/>
        <w:rPr>
          <w:b/>
          <w:lang w:val="en-US"/>
        </w:rPr>
      </w:pPr>
      <w:r w:rsidRPr="00685227">
        <w:rPr>
          <w:b/>
          <w:lang w:val="en-US"/>
        </w:rPr>
        <w:t>Article title bold Times New Roman 12, capitalized, centered, single line spacing</w:t>
      </w:r>
    </w:p>
    <w:p w:rsidR="006D7B65" w:rsidRPr="00697F34" w:rsidRDefault="006D7B65" w:rsidP="006D7B65">
      <w:pPr>
        <w:jc w:val="center"/>
        <w:rPr>
          <w:b/>
          <w:lang w:val="en-US"/>
        </w:rPr>
      </w:pPr>
    </w:p>
    <w:p w:rsidR="006D7B65" w:rsidRPr="00685227" w:rsidRDefault="006D7B65" w:rsidP="006D7B65">
      <w:pPr>
        <w:jc w:val="center"/>
        <w:rPr>
          <w:i/>
          <w:lang w:val="en-US"/>
        </w:rPr>
      </w:pPr>
      <w:r w:rsidRPr="00685227">
        <w:rPr>
          <w:i/>
          <w:lang w:val="en-US"/>
        </w:rPr>
        <w:t>Surname of the author I.O.¹, Surname of the co-author I.O.²</w:t>
      </w:r>
    </w:p>
    <w:p w:rsidR="006D7B65" w:rsidRPr="00697F34" w:rsidRDefault="006D7B65" w:rsidP="006D7B65">
      <w:pPr>
        <w:rPr>
          <w:lang w:val="en-US"/>
        </w:rPr>
      </w:pPr>
    </w:p>
    <w:p w:rsidR="006D7B65" w:rsidRPr="00697F34" w:rsidRDefault="006D7B65" w:rsidP="006D7B65">
      <w:pPr>
        <w:jc w:val="center"/>
        <w:rPr>
          <w:sz w:val="20"/>
          <w:szCs w:val="20"/>
          <w:lang w:val="en-US"/>
        </w:rPr>
      </w:pPr>
      <w:r w:rsidRPr="00697F34">
        <w:rPr>
          <w:sz w:val="20"/>
          <w:szCs w:val="20"/>
          <w:lang w:val="en-US"/>
        </w:rPr>
        <w:t>¹Institute of the SB RAS, City, Country, e-mail of the author</w:t>
      </w:r>
    </w:p>
    <w:p w:rsidR="006D7B65" w:rsidRPr="00697F34" w:rsidRDefault="006D7B65" w:rsidP="006D7B65">
      <w:pPr>
        <w:jc w:val="center"/>
        <w:rPr>
          <w:sz w:val="20"/>
          <w:szCs w:val="20"/>
          <w:lang w:val="en-US"/>
        </w:rPr>
      </w:pPr>
      <w:r w:rsidRPr="00697F34">
        <w:rPr>
          <w:sz w:val="20"/>
          <w:szCs w:val="20"/>
          <w:lang w:val="en-US"/>
        </w:rPr>
        <w:t>²Institute of the RAS, City, Country, e-mail of the co-author</w:t>
      </w:r>
    </w:p>
    <w:p w:rsidR="006D7B65" w:rsidRPr="00697F34" w:rsidRDefault="006D7B65" w:rsidP="006D7B65">
      <w:pPr>
        <w:jc w:val="both"/>
        <w:rPr>
          <w:sz w:val="20"/>
          <w:szCs w:val="20"/>
          <w:lang w:val="en-US"/>
        </w:rPr>
      </w:pPr>
    </w:p>
    <w:p w:rsidR="006D7B65" w:rsidRPr="000868EC" w:rsidRDefault="006D7B65" w:rsidP="006D7B65">
      <w:pPr>
        <w:ind w:firstLine="284"/>
        <w:jc w:val="both"/>
        <w:rPr>
          <w:sz w:val="20"/>
          <w:szCs w:val="20"/>
          <w:lang w:val="en-US"/>
        </w:rPr>
      </w:pPr>
      <w:r w:rsidRPr="00105FEE">
        <w:rPr>
          <w:b/>
          <w:sz w:val="20"/>
          <w:szCs w:val="20"/>
          <w:lang w:val="en-US"/>
        </w:rPr>
        <w:t>Abstract.</w:t>
      </w:r>
      <w:r w:rsidRPr="000868EC">
        <w:rPr>
          <w:b/>
          <w:sz w:val="20"/>
          <w:szCs w:val="20"/>
          <w:lang w:val="en-US"/>
        </w:rPr>
        <w:t xml:space="preserve"> </w:t>
      </w:r>
      <w:r w:rsidRPr="000868EC">
        <w:rPr>
          <w:sz w:val="20"/>
          <w:szCs w:val="20"/>
          <w:lang w:val="en-US"/>
        </w:rPr>
        <w:t xml:space="preserve">All articles must contain an abstract. The abstract text should be formatted using 10 point Times or Times New Roman .The abstract should give readers concise information about the content of the article and indicate the main results obtained and conclusions drawn. The abstract is not part of the text and should be complete in </w:t>
      </w:r>
      <w:proofErr w:type="gramStart"/>
      <w:r w:rsidRPr="000868EC">
        <w:rPr>
          <w:sz w:val="20"/>
          <w:szCs w:val="20"/>
          <w:lang w:val="en-US"/>
        </w:rPr>
        <w:t>itself</w:t>
      </w:r>
      <w:proofErr w:type="gramEnd"/>
      <w:r w:rsidRPr="000868EC">
        <w:rPr>
          <w:sz w:val="20"/>
          <w:szCs w:val="20"/>
          <w:lang w:val="en-US"/>
        </w:rPr>
        <w:t>; no table numbers, figure numbers, references or displayed mathematical expressions should be included. It should be suitable for direct inclusion in abstracting services and should not normally exceed 200 words in a single paragraph. Since contemporary information-retrieval systems rely heavily on the content of titles and abstracts to identify relevant articles in literature searches, great care should be taken in constructing both.</w:t>
      </w:r>
    </w:p>
    <w:p w:rsidR="006D7B65" w:rsidRPr="00697F34" w:rsidRDefault="006D7B65" w:rsidP="006D7B65">
      <w:pPr>
        <w:ind w:firstLine="284"/>
        <w:jc w:val="both"/>
        <w:rPr>
          <w:sz w:val="20"/>
          <w:szCs w:val="20"/>
          <w:lang w:val="en-US"/>
        </w:rPr>
      </w:pPr>
      <w:r w:rsidRPr="00685227">
        <w:rPr>
          <w:b/>
          <w:sz w:val="20"/>
          <w:szCs w:val="20"/>
          <w:lang w:val="en-US"/>
        </w:rPr>
        <w:t>Keywords:</w:t>
      </w:r>
      <w:r w:rsidRPr="00685227">
        <w:rPr>
          <w:sz w:val="20"/>
          <w:szCs w:val="20"/>
          <w:lang w:val="en-US"/>
        </w:rPr>
        <w:t xml:space="preserve"> 5 words, no less and no more!</w:t>
      </w:r>
    </w:p>
    <w:p w:rsidR="006D7B65" w:rsidRDefault="006D7B65" w:rsidP="00E2395F">
      <w:pPr>
        <w:widowControl w:val="0"/>
        <w:jc w:val="center"/>
        <w:rPr>
          <w:b/>
          <w:lang w:eastAsia="en-US"/>
        </w:rPr>
      </w:pPr>
    </w:p>
    <w:p w:rsidR="00051754" w:rsidRDefault="00233A2E" w:rsidP="00E2395F">
      <w:pPr>
        <w:widowControl w:val="0"/>
        <w:jc w:val="center"/>
        <w:rPr>
          <w:b/>
          <w:lang w:eastAsia="en-US"/>
        </w:rPr>
      </w:pPr>
      <w:r>
        <w:rPr>
          <w:b/>
          <w:lang w:eastAsia="en-US"/>
        </w:rPr>
        <w:t>Название статьи жирный шрифт</w:t>
      </w:r>
      <w:r w:rsidRPr="00233A2E">
        <w:rPr>
          <w:b/>
          <w:lang w:eastAsia="en-US"/>
        </w:rPr>
        <w:t xml:space="preserve"> </w:t>
      </w:r>
      <w:r>
        <w:rPr>
          <w:b/>
          <w:lang w:val="en-US" w:eastAsia="en-US"/>
        </w:rPr>
        <w:t>Times</w:t>
      </w:r>
      <w:r w:rsidRPr="00233A2E">
        <w:rPr>
          <w:b/>
          <w:lang w:eastAsia="en-US"/>
        </w:rPr>
        <w:t xml:space="preserve"> </w:t>
      </w:r>
      <w:r>
        <w:rPr>
          <w:b/>
          <w:lang w:val="en-US" w:eastAsia="en-US"/>
        </w:rPr>
        <w:t>New</w:t>
      </w:r>
      <w:r w:rsidRPr="00233A2E">
        <w:rPr>
          <w:b/>
          <w:lang w:eastAsia="en-US"/>
        </w:rPr>
        <w:t xml:space="preserve"> </w:t>
      </w:r>
      <w:r>
        <w:rPr>
          <w:b/>
          <w:lang w:val="en-US" w:eastAsia="en-US"/>
        </w:rPr>
        <w:t>Roman</w:t>
      </w:r>
      <w:r w:rsidRPr="00233A2E">
        <w:rPr>
          <w:b/>
          <w:lang w:eastAsia="en-US"/>
        </w:rPr>
        <w:t xml:space="preserve"> 12</w:t>
      </w:r>
      <w:r w:rsidR="00B431F6" w:rsidRPr="00B431F6">
        <w:rPr>
          <w:b/>
          <w:lang w:eastAsia="en-US"/>
        </w:rPr>
        <w:t>,</w:t>
      </w:r>
      <w:r w:rsidRPr="00233A2E">
        <w:rPr>
          <w:b/>
          <w:lang w:eastAsia="en-US"/>
        </w:rPr>
        <w:t xml:space="preserve"> </w:t>
      </w:r>
      <w:r>
        <w:rPr>
          <w:b/>
          <w:lang w:eastAsia="en-US"/>
        </w:rPr>
        <w:t xml:space="preserve">начиная с заглавной буквы, выравнивание по центру, одинарный междустрочный интервал </w:t>
      </w:r>
    </w:p>
    <w:p w:rsidR="00685227" w:rsidRPr="00685227" w:rsidRDefault="00685227" w:rsidP="00E2395F">
      <w:pPr>
        <w:widowControl w:val="0"/>
        <w:jc w:val="center"/>
        <w:rPr>
          <w:lang w:eastAsia="en-US"/>
        </w:rPr>
      </w:pPr>
    </w:p>
    <w:p w:rsidR="00F07085" w:rsidRDefault="00233A2E" w:rsidP="00E2395F">
      <w:pPr>
        <w:jc w:val="center"/>
        <w:rPr>
          <w:i/>
          <w:lang w:eastAsia="en-US"/>
        </w:rPr>
      </w:pPr>
      <w:r>
        <w:rPr>
          <w:i/>
          <w:lang w:eastAsia="en-US"/>
        </w:rPr>
        <w:t>Фамилия</w:t>
      </w:r>
      <w:r w:rsidR="00685227">
        <w:rPr>
          <w:i/>
          <w:lang w:eastAsia="en-US"/>
        </w:rPr>
        <w:t xml:space="preserve"> </w:t>
      </w:r>
      <w:r>
        <w:rPr>
          <w:i/>
          <w:lang w:eastAsia="en-US"/>
        </w:rPr>
        <w:t>автора</w:t>
      </w:r>
      <w:r w:rsidR="00F07085" w:rsidRPr="00105FEE">
        <w:rPr>
          <w:i/>
          <w:lang w:eastAsia="en-US"/>
        </w:rPr>
        <w:t xml:space="preserve"> </w:t>
      </w:r>
      <w:r>
        <w:rPr>
          <w:i/>
          <w:lang w:eastAsia="en-US"/>
        </w:rPr>
        <w:t>И</w:t>
      </w:r>
      <w:r w:rsidR="00F07085" w:rsidRPr="00105FEE">
        <w:rPr>
          <w:i/>
          <w:lang w:eastAsia="en-US"/>
        </w:rPr>
        <w:t>.</w:t>
      </w:r>
      <w:r>
        <w:rPr>
          <w:i/>
          <w:lang w:eastAsia="en-US"/>
        </w:rPr>
        <w:t>О</w:t>
      </w:r>
      <w:r w:rsidR="00F07085" w:rsidRPr="00105FEE">
        <w:rPr>
          <w:i/>
          <w:lang w:eastAsia="en-US"/>
        </w:rPr>
        <w:t xml:space="preserve">.¹, </w:t>
      </w:r>
      <w:r>
        <w:rPr>
          <w:i/>
          <w:lang w:eastAsia="en-US"/>
        </w:rPr>
        <w:t>Фамилия</w:t>
      </w:r>
      <w:r w:rsidR="00685227">
        <w:rPr>
          <w:i/>
          <w:lang w:eastAsia="en-US"/>
        </w:rPr>
        <w:t xml:space="preserve"> </w:t>
      </w:r>
      <w:r>
        <w:rPr>
          <w:i/>
          <w:lang w:eastAsia="en-US"/>
        </w:rPr>
        <w:t>соавтора</w:t>
      </w:r>
      <w:r w:rsidR="00F07085" w:rsidRPr="00105FEE">
        <w:rPr>
          <w:i/>
          <w:lang w:eastAsia="en-US"/>
        </w:rPr>
        <w:t xml:space="preserve"> </w:t>
      </w:r>
      <w:r>
        <w:rPr>
          <w:i/>
          <w:lang w:eastAsia="en-US"/>
        </w:rPr>
        <w:t>И</w:t>
      </w:r>
      <w:r w:rsidR="00F07085" w:rsidRPr="00105FEE">
        <w:rPr>
          <w:i/>
          <w:lang w:eastAsia="en-US"/>
        </w:rPr>
        <w:t>.</w:t>
      </w:r>
      <w:r>
        <w:rPr>
          <w:i/>
          <w:lang w:eastAsia="en-US"/>
        </w:rPr>
        <w:t>О</w:t>
      </w:r>
      <w:r w:rsidR="00F07085" w:rsidRPr="00105FEE">
        <w:rPr>
          <w:i/>
          <w:lang w:eastAsia="en-US"/>
        </w:rPr>
        <w:t>.²</w:t>
      </w:r>
    </w:p>
    <w:p w:rsidR="00051754" w:rsidRPr="00105FEE" w:rsidRDefault="00051754" w:rsidP="00E2395F">
      <w:pPr>
        <w:jc w:val="center"/>
        <w:rPr>
          <w:i/>
          <w:lang w:eastAsia="en-US"/>
        </w:rPr>
      </w:pPr>
    </w:p>
    <w:p w:rsidR="00F07085" w:rsidRPr="002C75A1" w:rsidRDefault="00F07085" w:rsidP="00E2395F">
      <w:pPr>
        <w:jc w:val="center"/>
        <w:rPr>
          <w:sz w:val="20"/>
          <w:szCs w:val="20"/>
          <w:lang w:eastAsia="en-US"/>
        </w:rPr>
      </w:pPr>
      <w:r w:rsidRPr="002C75A1">
        <w:rPr>
          <w:sz w:val="20"/>
          <w:szCs w:val="20"/>
          <w:lang w:eastAsia="en-US"/>
        </w:rPr>
        <w:t>¹</w:t>
      </w:r>
      <w:r w:rsidR="00685227" w:rsidRPr="002C75A1">
        <w:rPr>
          <w:sz w:val="20"/>
          <w:szCs w:val="20"/>
          <w:lang w:eastAsia="en-US"/>
        </w:rPr>
        <w:t>Институт</w:t>
      </w:r>
      <w:r w:rsidRPr="002C75A1">
        <w:rPr>
          <w:sz w:val="20"/>
          <w:szCs w:val="20"/>
          <w:lang w:eastAsia="en-US"/>
        </w:rPr>
        <w:t xml:space="preserve"> СО РАН, </w:t>
      </w:r>
      <w:r w:rsidR="00685227" w:rsidRPr="002C75A1">
        <w:rPr>
          <w:sz w:val="20"/>
          <w:szCs w:val="20"/>
          <w:lang w:eastAsia="en-US"/>
        </w:rPr>
        <w:t xml:space="preserve">Город, </w:t>
      </w:r>
      <w:r w:rsidR="005918C6" w:rsidRPr="002C75A1">
        <w:rPr>
          <w:sz w:val="20"/>
          <w:szCs w:val="20"/>
          <w:lang w:eastAsia="en-US"/>
        </w:rPr>
        <w:t>Россия</w:t>
      </w:r>
      <w:r w:rsidRPr="002C75A1">
        <w:rPr>
          <w:sz w:val="20"/>
          <w:szCs w:val="20"/>
          <w:lang w:eastAsia="en-US"/>
        </w:rPr>
        <w:t xml:space="preserve">, </w:t>
      </w:r>
      <w:r w:rsidR="00685227" w:rsidRPr="002C75A1">
        <w:rPr>
          <w:sz w:val="20"/>
          <w:szCs w:val="20"/>
          <w:lang w:val="en-US" w:eastAsia="en-US"/>
        </w:rPr>
        <w:t>e</w:t>
      </w:r>
      <w:r w:rsidR="00685227" w:rsidRPr="002C75A1">
        <w:rPr>
          <w:sz w:val="20"/>
          <w:szCs w:val="20"/>
          <w:lang w:eastAsia="en-US"/>
        </w:rPr>
        <w:t>-</w:t>
      </w:r>
      <w:r w:rsidR="00685227" w:rsidRPr="002C75A1">
        <w:rPr>
          <w:sz w:val="20"/>
          <w:szCs w:val="20"/>
          <w:lang w:val="en-US" w:eastAsia="en-US"/>
        </w:rPr>
        <w:t>mail</w:t>
      </w:r>
      <w:r w:rsidR="00685227" w:rsidRPr="002C75A1">
        <w:rPr>
          <w:sz w:val="20"/>
          <w:szCs w:val="20"/>
          <w:lang w:eastAsia="en-US"/>
        </w:rPr>
        <w:t xml:space="preserve"> автора</w:t>
      </w:r>
    </w:p>
    <w:p w:rsidR="00685227" w:rsidRDefault="00F07085" w:rsidP="00E2395F">
      <w:pPr>
        <w:jc w:val="center"/>
        <w:rPr>
          <w:b/>
          <w:sz w:val="20"/>
          <w:szCs w:val="20"/>
        </w:rPr>
      </w:pPr>
      <w:r w:rsidRPr="002C75A1">
        <w:rPr>
          <w:sz w:val="20"/>
          <w:szCs w:val="20"/>
          <w:lang w:eastAsia="en-US"/>
        </w:rPr>
        <w:t xml:space="preserve">²Институт РАН, </w:t>
      </w:r>
      <w:r w:rsidR="00685227" w:rsidRPr="002C75A1">
        <w:rPr>
          <w:sz w:val="20"/>
          <w:szCs w:val="20"/>
          <w:lang w:eastAsia="en-US"/>
        </w:rPr>
        <w:t xml:space="preserve">Город, </w:t>
      </w:r>
      <w:r w:rsidR="005918C6" w:rsidRPr="002C75A1">
        <w:rPr>
          <w:sz w:val="20"/>
          <w:szCs w:val="20"/>
          <w:lang w:eastAsia="en-US"/>
        </w:rPr>
        <w:t>Россия</w:t>
      </w:r>
      <w:r w:rsidR="00685227" w:rsidRPr="002C75A1">
        <w:rPr>
          <w:sz w:val="20"/>
          <w:szCs w:val="20"/>
          <w:lang w:eastAsia="en-US"/>
        </w:rPr>
        <w:t xml:space="preserve">, </w:t>
      </w:r>
      <w:r w:rsidR="00685227" w:rsidRPr="002C75A1">
        <w:rPr>
          <w:sz w:val="20"/>
          <w:szCs w:val="20"/>
          <w:lang w:val="en-US" w:eastAsia="en-US"/>
        </w:rPr>
        <w:t>e</w:t>
      </w:r>
      <w:r w:rsidR="00685227" w:rsidRPr="002C75A1">
        <w:rPr>
          <w:sz w:val="20"/>
          <w:szCs w:val="20"/>
          <w:lang w:eastAsia="en-US"/>
        </w:rPr>
        <w:t>-</w:t>
      </w:r>
      <w:r w:rsidR="00685227" w:rsidRPr="002C75A1">
        <w:rPr>
          <w:sz w:val="20"/>
          <w:szCs w:val="20"/>
          <w:lang w:val="en-US" w:eastAsia="en-US"/>
        </w:rPr>
        <w:t>mail</w:t>
      </w:r>
      <w:r w:rsidR="00685227" w:rsidRPr="002C75A1">
        <w:rPr>
          <w:sz w:val="20"/>
          <w:szCs w:val="20"/>
          <w:lang w:eastAsia="en-US"/>
        </w:rPr>
        <w:t xml:space="preserve"> соавтора</w:t>
      </w:r>
      <w:r w:rsidR="00685227" w:rsidRPr="00105FEE">
        <w:rPr>
          <w:b/>
          <w:sz w:val="20"/>
          <w:szCs w:val="20"/>
        </w:rPr>
        <w:t xml:space="preserve"> </w:t>
      </w:r>
    </w:p>
    <w:p w:rsidR="00685227" w:rsidRDefault="00685227" w:rsidP="00E2395F">
      <w:pPr>
        <w:jc w:val="center"/>
        <w:rPr>
          <w:b/>
          <w:sz w:val="20"/>
          <w:szCs w:val="20"/>
        </w:rPr>
      </w:pPr>
    </w:p>
    <w:p w:rsidR="00F07085" w:rsidRPr="00105FEE" w:rsidRDefault="00F07085" w:rsidP="00E2395F">
      <w:pPr>
        <w:ind w:firstLine="284"/>
        <w:jc w:val="both"/>
        <w:rPr>
          <w:rFonts w:eastAsia="TimesNewRoman"/>
          <w:sz w:val="20"/>
          <w:szCs w:val="20"/>
        </w:rPr>
      </w:pPr>
      <w:r w:rsidRPr="00105FEE">
        <w:rPr>
          <w:b/>
          <w:sz w:val="20"/>
          <w:szCs w:val="20"/>
        </w:rPr>
        <w:t>Аннотация</w:t>
      </w:r>
      <w:r w:rsidRPr="00685227">
        <w:rPr>
          <w:sz w:val="20"/>
          <w:szCs w:val="20"/>
        </w:rPr>
        <w:t xml:space="preserve">. </w:t>
      </w:r>
      <w:r w:rsidR="000868EC" w:rsidRPr="000868EC">
        <w:rPr>
          <w:sz w:val="20"/>
          <w:szCs w:val="20"/>
        </w:rPr>
        <w:t xml:space="preserve">Во всех статьях обязательно должна быть аннотация. Текст аннотации форматируется шрифтом </w:t>
      </w:r>
      <w:proofErr w:type="spellStart"/>
      <w:r w:rsidR="000868EC" w:rsidRPr="000868EC">
        <w:rPr>
          <w:sz w:val="20"/>
          <w:szCs w:val="20"/>
        </w:rPr>
        <w:t>Times</w:t>
      </w:r>
      <w:proofErr w:type="spellEnd"/>
      <w:r w:rsidR="000868EC" w:rsidRPr="000868EC">
        <w:rPr>
          <w:sz w:val="20"/>
          <w:szCs w:val="20"/>
        </w:rPr>
        <w:t xml:space="preserve"> или </w:t>
      </w:r>
      <w:proofErr w:type="spellStart"/>
      <w:r w:rsidR="000868EC" w:rsidRPr="000868EC">
        <w:rPr>
          <w:sz w:val="20"/>
          <w:szCs w:val="20"/>
        </w:rPr>
        <w:t>Times</w:t>
      </w:r>
      <w:proofErr w:type="spellEnd"/>
      <w:r w:rsidR="000868EC" w:rsidRPr="000868EC">
        <w:rPr>
          <w:sz w:val="20"/>
          <w:szCs w:val="20"/>
        </w:rPr>
        <w:t xml:space="preserve"> </w:t>
      </w:r>
      <w:proofErr w:type="spellStart"/>
      <w:r w:rsidR="000868EC" w:rsidRPr="000868EC">
        <w:rPr>
          <w:sz w:val="20"/>
          <w:szCs w:val="20"/>
        </w:rPr>
        <w:t>New</w:t>
      </w:r>
      <w:proofErr w:type="spellEnd"/>
      <w:r w:rsidR="000868EC" w:rsidRPr="000868EC">
        <w:rPr>
          <w:sz w:val="20"/>
          <w:szCs w:val="20"/>
        </w:rPr>
        <w:t xml:space="preserve"> </w:t>
      </w:r>
      <w:proofErr w:type="spellStart"/>
      <w:r w:rsidR="000868EC" w:rsidRPr="000868EC">
        <w:rPr>
          <w:sz w:val="20"/>
          <w:szCs w:val="20"/>
        </w:rPr>
        <w:t>Roman</w:t>
      </w:r>
      <w:proofErr w:type="spellEnd"/>
      <w:r w:rsidR="000868EC" w:rsidRPr="000868EC">
        <w:rPr>
          <w:sz w:val="20"/>
          <w:szCs w:val="20"/>
        </w:rPr>
        <w:t xml:space="preserve"> размером кегля 10</w:t>
      </w:r>
      <w:r w:rsidR="000868EC">
        <w:rPr>
          <w:sz w:val="20"/>
          <w:szCs w:val="20"/>
        </w:rPr>
        <w:t>, с выравниванием по ширине текста и абзацным отступом 0,5</w:t>
      </w:r>
      <w:r w:rsidR="00697F34">
        <w:rPr>
          <w:sz w:val="20"/>
          <w:szCs w:val="20"/>
        </w:rPr>
        <w:t xml:space="preserve"> (5 мм)</w:t>
      </w:r>
      <w:r w:rsidR="000868EC" w:rsidRPr="000868EC">
        <w:rPr>
          <w:sz w:val="20"/>
          <w:szCs w:val="20"/>
        </w:rPr>
        <w:t xml:space="preserve">. Оставьте интервал </w:t>
      </w:r>
      <w:r w:rsidR="000868EC">
        <w:rPr>
          <w:sz w:val="20"/>
          <w:szCs w:val="20"/>
        </w:rPr>
        <w:t>в 1 строку</w:t>
      </w:r>
      <w:r w:rsidR="000868EC" w:rsidRPr="000868EC">
        <w:rPr>
          <w:sz w:val="20"/>
          <w:szCs w:val="20"/>
        </w:rPr>
        <w:t xml:space="preserve"> между аннотацией</w:t>
      </w:r>
      <w:r w:rsidR="00697F34">
        <w:rPr>
          <w:sz w:val="20"/>
          <w:szCs w:val="20"/>
        </w:rPr>
        <w:t xml:space="preserve"> (вкл. ключевые слова)</w:t>
      </w:r>
      <w:r w:rsidR="000868EC" w:rsidRPr="000868EC">
        <w:rPr>
          <w:sz w:val="20"/>
          <w:szCs w:val="20"/>
        </w:rPr>
        <w:t xml:space="preserve"> и основным текстом статьи. Те</w:t>
      </w:r>
      <w:proofErr w:type="gramStart"/>
      <w:r w:rsidR="000868EC" w:rsidRPr="000868EC">
        <w:rPr>
          <w:sz w:val="20"/>
          <w:szCs w:val="20"/>
        </w:rPr>
        <w:t>кст ст</w:t>
      </w:r>
      <w:proofErr w:type="gramEnd"/>
      <w:r w:rsidR="000868EC" w:rsidRPr="000868EC">
        <w:rPr>
          <w:sz w:val="20"/>
          <w:szCs w:val="20"/>
        </w:rPr>
        <w:t>атьи должен начинаться на той же странице, что и аннотация. Аннотация должна давать читателю краткое представление о содержании статьи и содержать основные полученные результаты и выводы из них. Аннотация не должна быть частью текста; текст аннотации должен быть завершённым и не содержать номеров таблиц, рисунков, ссылок на литературу или математических выражений. Аннотация должна быть готова к включению в аннотационные сервисы, и не превышать 200 слов, написанных одним абзацем. Поскольку современные системы поиска информации в основном используют содержание заголовков статей и их аннотаций для определения соответствия работ поисковым запросам литературы, необходимо это учитывать при составлении и того, и другого</w:t>
      </w:r>
      <w:r w:rsidR="00685227">
        <w:rPr>
          <w:bCs/>
          <w:sz w:val="20"/>
          <w:szCs w:val="20"/>
        </w:rPr>
        <w:t>.</w:t>
      </w:r>
    </w:p>
    <w:p w:rsidR="00F07085" w:rsidRPr="00105FEE" w:rsidRDefault="00F07085" w:rsidP="00F07085">
      <w:pPr>
        <w:ind w:firstLine="284"/>
        <w:jc w:val="both"/>
        <w:rPr>
          <w:spacing w:val="2"/>
          <w:sz w:val="20"/>
          <w:szCs w:val="20"/>
        </w:rPr>
      </w:pPr>
      <w:r w:rsidRPr="00105FEE">
        <w:rPr>
          <w:b/>
          <w:spacing w:val="2"/>
          <w:sz w:val="20"/>
          <w:szCs w:val="20"/>
        </w:rPr>
        <w:t>Ключевые слова</w:t>
      </w:r>
      <w:r w:rsidRPr="00105FEE">
        <w:rPr>
          <w:spacing w:val="2"/>
          <w:sz w:val="20"/>
          <w:szCs w:val="20"/>
        </w:rPr>
        <w:t xml:space="preserve">: </w:t>
      </w:r>
      <w:r w:rsidR="00685227">
        <w:rPr>
          <w:spacing w:val="2"/>
          <w:sz w:val="20"/>
          <w:szCs w:val="20"/>
        </w:rPr>
        <w:t xml:space="preserve">5 слов, не менее и не более! </w:t>
      </w:r>
      <w:r w:rsidR="00697F34">
        <w:rPr>
          <w:spacing w:val="2"/>
          <w:sz w:val="20"/>
          <w:szCs w:val="20"/>
        </w:rPr>
        <w:t xml:space="preserve">Слова набираются </w:t>
      </w:r>
      <w:r w:rsidR="00697F34" w:rsidRPr="00697F34">
        <w:rPr>
          <w:spacing w:val="2"/>
          <w:sz w:val="20"/>
          <w:szCs w:val="20"/>
        </w:rPr>
        <w:t xml:space="preserve">шрифтом </w:t>
      </w:r>
      <w:proofErr w:type="spellStart"/>
      <w:r w:rsidR="00697F34" w:rsidRPr="00697F34">
        <w:rPr>
          <w:spacing w:val="2"/>
          <w:sz w:val="20"/>
          <w:szCs w:val="20"/>
        </w:rPr>
        <w:t>Times</w:t>
      </w:r>
      <w:proofErr w:type="spellEnd"/>
      <w:r w:rsidR="00697F34" w:rsidRPr="00697F34">
        <w:rPr>
          <w:spacing w:val="2"/>
          <w:sz w:val="20"/>
          <w:szCs w:val="20"/>
        </w:rPr>
        <w:t xml:space="preserve"> или </w:t>
      </w:r>
      <w:proofErr w:type="spellStart"/>
      <w:r w:rsidR="00697F34" w:rsidRPr="00697F34">
        <w:rPr>
          <w:spacing w:val="2"/>
          <w:sz w:val="20"/>
          <w:szCs w:val="20"/>
        </w:rPr>
        <w:t>Times</w:t>
      </w:r>
      <w:proofErr w:type="spellEnd"/>
      <w:r w:rsidR="00697F34" w:rsidRPr="00697F34">
        <w:rPr>
          <w:spacing w:val="2"/>
          <w:sz w:val="20"/>
          <w:szCs w:val="20"/>
        </w:rPr>
        <w:t xml:space="preserve"> </w:t>
      </w:r>
      <w:proofErr w:type="spellStart"/>
      <w:r w:rsidR="00697F34" w:rsidRPr="00697F34">
        <w:rPr>
          <w:spacing w:val="2"/>
          <w:sz w:val="20"/>
          <w:szCs w:val="20"/>
        </w:rPr>
        <w:t>New</w:t>
      </w:r>
      <w:proofErr w:type="spellEnd"/>
      <w:r w:rsidR="00697F34" w:rsidRPr="00697F34">
        <w:rPr>
          <w:spacing w:val="2"/>
          <w:sz w:val="20"/>
          <w:szCs w:val="20"/>
        </w:rPr>
        <w:t xml:space="preserve"> </w:t>
      </w:r>
      <w:proofErr w:type="spellStart"/>
      <w:r w:rsidR="00697F34" w:rsidRPr="00697F34">
        <w:rPr>
          <w:spacing w:val="2"/>
          <w:sz w:val="20"/>
          <w:szCs w:val="20"/>
        </w:rPr>
        <w:t>Roman</w:t>
      </w:r>
      <w:proofErr w:type="spellEnd"/>
      <w:r w:rsidR="00697F34" w:rsidRPr="00697F34">
        <w:rPr>
          <w:spacing w:val="2"/>
          <w:sz w:val="20"/>
          <w:szCs w:val="20"/>
        </w:rPr>
        <w:t xml:space="preserve"> размером кегля 10, с выравниванием по ширине текста и абзацным отступом 0,5 (5 мм).</w:t>
      </w:r>
    </w:p>
    <w:p w:rsidR="00F07085" w:rsidRPr="00051754" w:rsidRDefault="00F07085" w:rsidP="00E2395F">
      <w:pPr>
        <w:jc w:val="both"/>
      </w:pPr>
    </w:p>
    <w:p w:rsidR="00233A2E" w:rsidRPr="006D7B65" w:rsidRDefault="006D7B65" w:rsidP="00233A2E">
      <w:pPr>
        <w:widowControl w:val="0"/>
        <w:jc w:val="center"/>
        <w:rPr>
          <w:sz w:val="22"/>
          <w:szCs w:val="22"/>
        </w:rPr>
      </w:pPr>
      <w:r>
        <w:rPr>
          <w:sz w:val="22"/>
          <w:szCs w:val="22"/>
          <w:lang w:val="en-US"/>
        </w:rPr>
        <w:t>References</w:t>
      </w:r>
    </w:p>
    <w:p w:rsidR="0064286B" w:rsidRDefault="006D7B65" w:rsidP="0064286B">
      <w:pPr>
        <w:ind w:left="284" w:hanging="284"/>
        <w:jc w:val="both"/>
        <w:rPr>
          <w:sz w:val="22"/>
          <w:szCs w:val="22"/>
          <w:lang w:val="en-US"/>
        </w:rPr>
      </w:pPr>
      <w:proofErr w:type="spellStart"/>
      <w:proofErr w:type="gramStart"/>
      <w:r>
        <w:rPr>
          <w:sz w:val="22"/>
          <w:szCs w:val="22"/>
          <w:lang w:val="en-US"/>
        </w:rPr>
        <w:t>Mirkin</w:t>
      </w:r>
      <w:proofErr w:type="spellEnd"/>
      <w:r w:rsidR="00F07085" w:rsidRPr="00015F72">
        <w:rPr>
          <w:sz w:val="22"/>
          <w:szCs w:val="22"/>
          <w:lang w:val="en-US"/>
        </w:rPr>
        <w:t xml:space="preserve"> </w:t>
      </w:r>
      <w:r>
        <w:rPr>
          <w:sz w:val="22"/>
          <w:szCs w:val="22"/>
          <w:lang w:val="en-US"/>
        </w:rPr>
        <w:t>B</w:t>
      </w:r>
      <w:r w:rsidR="00F07085" w:rsidRPr="00015F72">
        <w:rPr>
          <w:sz w:val="22"/>
          <w:szCs w:val="22"/>
          <w:lang w:val="en-US"/>
        </w:rPr>
        <w:t>.</w:t>
      </w:r>
      <w:r>
        <w:rPr>
          <w:sz w:val="22"/>
          <w:szCs w:val="22"/>
          <w:lang w:val="en-US"/>
        </w:rPr>
        <w:t>M</w:t>
      </w:r>
      <w:r w:rsidR="00F07085" w:rsidRPr="00015F72">
        <w:rPr>
          <w:sz w:val="22"/>
          <w:szCs w:val="22"/>
          <w:lang w:val="en-US"/>
        </w:rPr>
        <w:t xml:space="preserve">., </w:t>
      </w:r>
      <w:proofErr w:type="spellStart"/>
      <w:r>
        <w:rPr>
          <w:sz w:val="22"/>
          <w:szCs w:val="22"/>
          <w:lang w:val="en-US"/>
        </w:rPr>
        <w:t>Rozenberg</w:t>
      </w:r>
      <w:proofErr w:type="spellEnd"/>
      <w:r w:rsidR="00F07085" w:rsidRPr="00015F72">
        <w:rPr>
          <w:sz w:val="22"/>
          <w:szCs w:val="22"/>
          <w:lang w:val="en-US"/>
        </w:rPr>
        <w:t xml:space="preserve"> </w:t>
      </w:r>
      <w:r>
        <w:rPr>
          <w:sz w:val="22"/>
          <w:szCs w:val="22"/>
          <w:lang w:val="en-US"/>
        </w:rPr>
        <w:t>G</w:t>
      </w:r>
      <w:r w:rsidR="00F07085" w:rsidRPr="00015F72">
        <w:rPr>
          <w:sz w:val="22"/>
          <w:szCs w:val="22"/>
          <w:lang w:val="en-US"/>
        </w:rPr>
        <w:t>.</w:t>
      </w:r>
      <w:r>
        <w:rPr>
          <w:sz w:val="22"/>
          <w:szCs w:val="22"/>
          <w:lang w:val="en-US"/>
        </w:rPr>
        <w:t>C</w:t>
      </w:r>
      <w:r w:rsidR="00F07085" w:rsidRPr="00015F72">
        <w:rPr>
          <w:sz w:val="22"/>
          <w:szCs w:val="22"/>
          <w:lang w:val="en-US"/>
        </w:rPr>
        <w:t xml:space="preserve">., </w:t>
      </w:r>
      <w:proofErr w:type="spellStart"/>
      <w:r>
        <w:rPr>
          <w:sz w:val="22"/>
          <w:szCs w:val="22"/>
          <w:lang w:val="en-US"/>
        </w:rPr>
        <w:t>Naumova</w:t>
      </w:r>
      <w:proofErr w:type="spellEnd"/>
      <w:r w:rsidR="00F07085" w:rsidRPr="00015F72">
        <w:rPr>
          <w:sz w:val="22"/>
          <w:szCs w:val="22"/>
          <w:lang w:val="en-US"/>
        </w:rPr>
        <w:t xml:space="preserve"> </w:t>
      </w:r>
      <w:r>
        <w:rPr>
          <w:sz w:val="22"/>
          <w:szCs w:val="22"/>
          <w:lang w:val="en-US"/>
        </w:rPr>
        <w:t>L</w:t>
      </w:r>
      <w:r w:rsidR="00F07085" w:rsidRPr="00015F72">
        <w:rPr>
          <w:sz w:val="22"/>
          <w:szCs w:val="22"/>
          <w:lang w:val="en-US"/>
        </w:rPr>
        <w:t>.</w:t>
      </w:r>
      <w:r>
        <w:rPr>
          <w:sz w:val="22"/>
          <w:szCs w:val="22"/>
          <w:lang w:val="en-US"/>
        </w:rPr>
        <w:t>G</w:t>
      </w:r>
      <w:r w:rsidR="00F07085" w:rsidRPr="00015F72">
        <w:rPr>
          <w:sz w:val="22"/>
          <w:szCs w:val="22"/>
          <w:lang w:val="en-US"/>
        </w:rPr>
        <w:t xml:space="preserve">. </w:t>
      </w:r>
      <w:proofErr w:type="spellStart"/>
      <w:r w:rsidR="00015F72" w:rsidRPr="00015F72">
        <w:rPr>
          <w:sz w:val="22"/>
          <w:szCs w:val="22"/>
          <w:lang w:val="en-US"/>
        </w:rPr>
        <w:t>Slovar</w:t>
      </w:r>
      <w:proofErr w:type="spellEnd"/>
      <w:r w:rsidR="00015F72" w:rsidRPr="00015F72">
        <w:rPr>
          <w:sz w:val="22"/>
          <w:szCs w:val="22"/>
          <w:lang w:val="en-US"/>
        </w:rPr>
        <w:t xml:space="preserve">' </w:t>
      </w:r>
      <w:proofErr w:type="spellStart"/>
      <w:r w:rsidR="00015F72" w:rsidRPr="00015F72">
        <w:rPr>
          <w:sz w:val="22"/>
          <w:szCs w:val="22"/>
          <w:lang w:val="en-US"/>
        </w:rPr>
        <w:t>ponyatiy</w:t>
      </w:r>
      <w:proofErr w:type="spellEnd"/>
      <w:r w:rsidR="00015F72" w:rsidRPr="00015F72">
        <w:rPr>
          <w:sz w:val="22"/>
          <w:szCs w:val="22"/>
          <w:lang w:val="en-US"/>
        </w:rPr>
        <w:t xml:space="preserve"> </w:t>
      </w:r>
      <w:proofErr w:type="spellStart"/>
      <w:r w:rsidR="00015F72" w:rsidRPr="00015F72">
        <w:rPr>
          <w:sz w:val="22"/>
          <w:szCs w:val="22"/>
          <w:lang w:val="en-US"/>
        </w:rPr>
        <w:t>i</w:t>
      </w:r>
      <w:proofErr w:type="spellEnd"/>
      <w:r w:rsidR="00015F72" w:rsidRPr="00015F72">
        <w:rPr>
          <w:sz w:val="22"/>
          <w:szCs w:val="22"/>
          <w:lang w:val="en-US"/>
        </w:rPr>
        <w:t xml:space="preserve"> </w:t>
      </w:r>
      <w:proofErr w:type="spellStart"/>
      <w:r w:rsidR="00015F72" w:rsidRPr="00015F72">
        <w:rPr>
          <w:sz w:val="22"/>
          <w:szCs w:val="22"/>
          <w:lang w:val="en-US"/>
        </w:rPr>
        <w:t>terminov</w:t>
      </w:r>
      <w:proofErr w:type="spellEnd"/>
      <w:r w:rsidR="00015F72" w:rsidRPr="00015F72">
        <w:rPr>
          <w:sz w:val="22"/>
          <w:szCs w:val="22"/>
          <w:lang w:val="en-US"/>
        </w:rPr>
        <w:t xml:space="preserve"> </w:t>
      </w:r>
      <w:proofErr w:type="spellStart"/>
      <w:r w:rsidR="00015F72" w:rsidRPr="00015F72">
        <w:rPr>
          <w:sz w:val="22"/>
          <w:szCs w:val="22"/>
          <w:lang w:val="en-US"/>
        </w:rPr>
        <w:t>sovremennoy</w:t>
      </w:r>
      <w:proofErr w:type="spellEnd"/>
      <w:r w:rsidR="00015F72" w:rsidRPr="00015F72">
        <w:rPr>
          <w:sz w:val="22"/>
          <w:szCs w:val="22"/>
          <w:lang w:val="en-US"/>
        </w:rPr>
        <w:t xml:space="preserve"> </w:t>
      </w:r>
      <w:proofErr w:type="spellStart"/>
      <w:r w:rsidR="00015F72" w:rsidRPr="00015F72">
        <w:rPr>
          <w:sz w:val="22"/>
          <w:szCs w:val="22"/>
          <w:lang w:val="en-US"/>
        </w:rPr>
        <w:t>fitotsenologii</w:t>
      </w:r>
      <w:proofErr w:type="spellEnd"/>
      <w:r w:rsidR="00015F72" w:rsidRPr="00015F72">
        <w:rPr>
          <w:sz w:val="22"/>
          <w:szCs w:val="22"/>
          <w:lang w:val="en-US"/>
        </w:rPr>
        <w:t xml:space="preserve"> [Dictionary of concepts and terms of modern </w:t>
      </w:r>
      <w:proofErr w:type="spellStart"/>
      <w:r w:rsidR="00015F72" w:rsidRPr="00015F72">
        <w:rPr>
          <w:sz w:val="22"/>
          <w:szCs w:val="22"/>
          <w:lang w:val="en-US"/>
        </w:rPr>
        <w:t>phytocenology</w:t>
      </w:r>
      <w:proofErr w:type="spellEnd"/>
      <w:r w:rsidR="00015F72" w:rsidRPr="00015F72">
        <w:rPr>
          <w:sz w:val="22"/>
          <w:szCs w:val="22"/>
          <w:lang w:val="en-US"/>
        </w:rPr>
        <w:t>]</w:t>
      </w:r>
      <w:r w:rsidR="00A725F8" w:rsidRPr="00015F72">
        <w:rPr>
          <w:sz w:val="22"/>
          <w:szCs w:val="22"/>
          <w:lang w:val="en-US"/>
        </w:rPr>
        <w:t>.</w:t>
      </w:r>
      <w:proofErr w:type="gramEnd"/>
      <w:r w:rsidR="00A725F8" w:rsidRPr="00015F72">
        <w:rPr>
          <w:sz w:val="22"/>
          <w:szCs w:val="22"/>
          <w:lang w:val="en-US"/>
        </w:rPr>
        <w:t xml:space="preserve"> </w:t>
      </w:r>
      <w:r w:rsidR="00015F72">
        <w:rPr>
          <w:sz w:val="22"/>
          <w:szCs w:val="22"/>
          <w:lang w:val="en-US"/>
        </w:rPr>
        <w:t>Moscow</w:t>
      </w:r>
      <w:r w:rsidR="00A725F8" w:rsidRPr="0064286B">
        <w:rPr>
          <w:sz w:val="22"/>
          <w:szCs w:val="22"/>
          <w:lang w:val="en-US"/>
        </w:rPr>
        <w:t xml:space="preserve">: </w:t>
      </w:r>
      <w:proofErr w:type="spellStart"/>
      <w:r w:rsidR="00015F72">
        <w:rPr>
          <w:sz w:val="22"/>
          <w:szCs w:val="22"/>
          <w:lang w:val="en-US"/>
        </w:rPr>
        <w:t>Nauka</w:t>
      </w:r>
      <w:proofErr w:type="spellEnd"/>
      <w:r w:rsidR="00A725F8" w:rsidRPr="0064286B">
        <w:rPr>
          <w:sz w:val="22"/>
          <w:szCs w:val="22"/>
          <w:lang w:val="en-US"/>
        </w:rPr>
        <w:t>,</w:t>
      </w:r>
      <w:r w:rsidR="00F07085" w:rsidRPr="0064286B">
        <w:rPr>
          <w:sz w:val="22"/>
          <w:szCs w:val="22"/>
          <w:lang w:val="en-US"/>
        </w:rPr>
        <w:t xml:space="preserve"> 1989. 223 </w:t>
      </w:r>
      <w:r w:rsidR="00015F72">
        <w:rPr>
          <w:sz w:val="22"/>
          <w:szCs w:val="22"/>
          <w:lang w:val="en-US"/>
        </w:rPr>
        <w:t>p</w:t>
      </w:r>
      <w:r w:rsidR="00F07085" w:rsidRPr="0064286B">
        <w:rPr>
          <w:sz w:val="22"/>
          <w:szCs w:val="22"/>
          <w:lang w:val="en-US"/>
        </w:rPr>
        <w:t xml:space="preserve">. </w:t>
      </w:r>
      <w:r w:rsidR="0064286B">
        <w:rPr>
          <w:sz w:val="22"/>
          <w:szCs w:val="22"/>
          <w:lang w:val="en-US"/>
        </w:rPr>
        <w:t>[in Russian]</w:t>
      </w:r>
    </w:p>
    <w:p w:rsidR="000C4E0F" w:rsidRPr="0064286B" w:rsidRDefault="00015F72" w:rsidP="000C4E0F">
      <w:pPr>
        <w:ind w:left="284" w:hanging="284"/>
        <w:jc w:val="both"/>
        <w:rPr>
          <w:sz w:val="22"/>
          <w:szCs w:val="22"/>
          <w:lang w:val="en-US"/>
        </w:rPr>
      </w:pPr>
      <w:proofErr w:type="spellStart"/>
      <w:proofErr w:type="gramStart"/>
      <w:r>
        <w:rPr>
          <w:sz w:val="22"/>
          <w:szCs w:val="22"/>
          <w:lang w:val="en-US"/>
        </w:rPr>
        <w:t>Reimers</w:t>
      </w:r>
      <w:proofErr w:type="spellEnd"/>
      <w:r w:rsidR="000C4E0F" w:rsidRPr="0064286B">
        <w:rPr>
          <w:sz w:val="22"/>
          <w:szCs w:val="22"/>
          <w:lang w:val="en-US"/>
        </w:rPr>
        <w:t xml:space="preserve"> </w:t>
      </w:r>
      <w:r>
        <w:rPr>
          <w:sz w:val="22"/>
          <w:szCs w:val="22"/>
          <w:lang w:val="en-US"/>
        </w:rPr>
        <w:t>N</w:t>
      </w:r>
      <w:r w:rsidR="000C4E0F" w:rsidRPr="0064286B">
        <w:rPr>
          <w:sz w:val="22"/>
          <w:szCs w:val="22"/>
          <w:lang w:val="en-US"/>
        </w:rPr>
        <w:t>.</w:t>
      </w:r>
      <w:r>
        <w:rPr>
          <w:sz w:val="22"/>
          <w:szCs w:val="22"/>
          <w:lang w:val="en-US"/>
        </w:rPr>
        <w:t>F</w:t>
      </w:r>
      <w:r w:rsidR="000C4E0F" w:rsidRPr="0064286B">
        <w:rPr>
          <w:sz w:val="22"/>
          <w:szCs w:val="22"/>
          <w:lang w:val="en-US"/>
        </w:rPr>
        <w:t xml:space="preserve">. </w:t>
      </w:r>
      <w:proofErr w:type="spellStart"/>
      <w:r w:rsidR="0064286B" w:rsidRPr="0064286B">
        <w:rPr>
          <w:sz w:val="22"/>
          <w:szCs w:val="22"/>
          <w:lang w:val="en-US"/>
        </w:rPr>
        <w:t>Populyatsionnyy</w:t>
      </w:r>
      <w:proofErr w:type="spellEnd"/>
      <w:r w:rsidR="0064286B" w:rsidRPr="0064286B">
        <w:rPr>
          <w:sz w:val="22"/>
          <w:szCs w:val="22"/>
          <w:lang w:val="en-US"/>
        </w:rPr>
        <w:t xml:space="preserve"> </w:t>
      </w:r>
      <w:proofErr w:type="spellStart"/>
      <w:r w:rsidR="0064286B" w:rsidRPr="0064286B">
        <w:rPr>
          <w:sz w:val="22"/>
          <w:szCs w:val="22"/>
          <w:lang w:val="en-US"/>
        </w:rPr>
        <w:t>biologicheskiy</w:t>
      </w:r>
      <w:proofErr w:type="spellEnd"/>
      <w:r w:rsidR="0064286B" w:rsidRPr="0064286B">
        <w:rPr>
          <w:sz w:val="22"/>
          <w:szCs w:val="22"/>
          <w:lang w:val="en-US"/>
        </w:rPr>
        <w:t xml:space="preserve"> </w:t>
      </w:r>
      <w:proofErr w:type="spellStart"/>
      <w:r w:rsidR="0064286B" w:rsidRPr="0064286B">
        <w:rPr>
          <w:sz w:val="22"/>
          <w:szCs w:val="22"/>
          <w:lang w:val="en-US"/>
        </w:rPr>
        <w:t>slovar</w:t>
      </w:r>
      <w:proofErr w:type="spellEnd"/>
      <w:r w:rsidR="0064286B" w:rsidRPr="0064286B">
        <w:rPr>
          <w:sz w:val="22"/>
          <w:szCs w:val="22"/>
          <w:lang w:val="en-US"/>
        </w:rPr>
        <w:t>'</w:t>
      </w:r>
      <w:r w:rsidR="0064286B" w:rsidRPr="0064286B">
        <w:rPr>
          <w:sz w:val="22"/>
          <w:szCs w:val="22"/>
          <w:lang w:val="en-US"/>
        </w:rPr>
        <w:t xml:space="preserve"> [Population Biological Dictionary]</w:t>
      </w:r>
      <w:r w:rsidR="000C4E0F" w:rsidRPr="0064286B">
        <w:rPr>
          <w:sz w:val="22"/>
          <w:szCs w:val="22"/>
          <w:lang w:val="en-US"/>
        </w:rPr>
        <w:t>.</w:t>
      </w:r>
      <w:proofErr w:type="gramEnd"/>
      <w:r w:rsidR="000C4E0F" w:rsidRPr="0064286B">
        <w:rPr>
          <w:sz w:val="22"/>
          <w:szCs w:val="22"/>
          <w:lang w:val="en-US"/>
        </w:rPr>
        <w:t xml:space="preserve"> </w:t>
      </w:r>
      <w:r w:rsidR="0064286B">
        <w:rPr>
          <w:sz w:val="22"/>
          <w:szCs w:val="22"/>
          <w:lang w:val="en-US"/>
        </w:rPr>
        <w:t xml:space="preserve">Moscow: </w:t>
      </w:r>
      <w:proofErr w:type="spellStart"/>
      <w:r w:rsidR="0064286B">
        <w:rPr>
          <w:sz w:val="22"/>
          <w:szCs w:val="22"/>
          <w:lang w:val="en-US"/>
        </w:rPr>
        <w:t>Nauka</w:t>
      </w:r>
      <w:proofErr w:type="spellEnd"/>
      <w:r w:rsidR="000C4E0F" w:rsidRPr="0064286B">
        <w:rPr>
          <w:sz w:val="22"/>
          <w:szCs w:val="22"/>
          <w:lang w:val="en-US"/>
        </w:rPr>
        <w:t xml:space="preserve">, 1991. 562 </w:t>
      </w:r>
      <w:r w:rsidR="0064286B">
        <w:rPr>
          <w:sz w:val="22"/>
          <w:szCs w:val="22"/>
          <w:lang w:val="en-US"/>
        </w:rPr>
        <w:t>p</w:t>
      </w:r>
      <w:r w:rsidR="000C4E0F" w:rsidRPr="0064286B">
        <w:rPr>
          <w:sz w:val="22"/>
          <w:szCs w:val="22"/>
          <w:lang w:val="en-US"/>
        </w:rPr>
        <w:t>.</w:t>
      </w:r>
      <w:r w:rsidR="0064286B">
        <w:rPr>
          <w:sz w:val="22"/>
          <w:szCs w:val="22"/>
          <w:lang w:val="en-US"/>
        </w:rPr>
        <w:t xml:space="preserve"> [in Russian]</w:t>
      </w:r>
    </w:p>
    <w:p w:rsidR="0064286B" w:rsidRDefault="0064286B" w:rsidP="0064286B">
      <w:pPr>
        <w:ind w:left="284" w:hanging="284"/>
        <w:jc w:val="both"/>
        <w:rPr>
          <w:sz w:val="22"/>
          <w:szCs w:val="22"/>
          <w:lang w:val="en-US"/>
        </w:rPr>
      </w:pPr>
      <w:proofErr w:type="spellStart"/>
      <w:r w:rsidRPr="0064286B">
        <w:rPr>
          <w:sz w:val="22"/>
          <w:szCs w:val="22"/>
        </w:rPr>
        <w:t>Slovar</w:t>
      </w:r>
      <w:proofErr w:type="spellEnd"/>
      <w:r w:rsidRPr="0064286B">
        <w:rPr>
          <w:sz w:val="22"/>
          <w:szCs w:val="22"/>
        </w:rPr>
        <w:t xml:space="preserve">' </w:t>
      </w:r>
      <w:proofErr w:type="spellStart"/>
      <w:r w:rsidRPr="0064286B">
        <w:rPr>
          <w:sz w:val="22"/>
          <w:szCs w:val="22"/>
        </w:rPr>
        <w:t>obshchegeograficheskikh</w:t>
      </w:r>
      <w:proofErr w:type="spellEnd"/>
      <w:r w:rsidRPr="0064286B">
        <w:rPr>
          <w:sz w:val="22"/>
          <w:szCs w:val="22"/>
        </w:rPr>
        <w:t xml:space="preserve"> </w:t>
      </w:r>
      <w:proofErr w:type="spellStart"/>
      <w:r w:rsidRPr="0064286B">
        <w:rPr>
          <w:sz w:val="22"/>
          <w:szCs w:val="22"/>
        </w:rPr>
        <w:t>terminov</w:t>
      </w:r>
      <w:proofErr w:type="spellEnd"/>
      <w:r w:rsidRPr="0064286B">
        <w:rPr>
          <w:sz w:val="22"/>
          <w:szCs w:val="22"/>
        </w:rPr>
        <w:t xml:space="preserve"> [Glossary of general geographical terms] </w:t>
      </w:r>
      <w:r w:rsidR="000C4E0F" w:rsidRPr="0064286B">
        <w:rPr>
          <w:sz w:val="22"/>
          <w:szCs w:val="22"/>
        </w:rPr>
        <w:t xml:space="preserve">/ </w:t>
      </w:r>
      <w:r w:rsidRPr="0064286B">
        <w:rPr>
          <w:sz w:val="22"/>
          <w:szCs w:val="22"/>
        </w:rPr>
        <w:t>ed.</w:t>
      </w:r>
      <w:r w:rsidR="000C4E0F" w:rsidRPr="0064286B">
        <w:rPr>
          <w:sz w:val="22"/>
          <w:szCs w:val="22"/>
        </w:rPr>
        <w:t xml:space="preserve"> </w:t>
      </w:r>
      <w:proofErr w:type="gramStart"/>
      <w:r w:rsidRPr="0064286B">
        <w:rPr>
          <w:sz w:val="22"/>
          <w:szCs w:val="22"/>
        </w:rPr>
        <w:t>L</w:t>
      </w:r>
      <w:r w:rsidR="000C4E0F" w:rsidRPr="00E2395F">
        <w:rPr>
          <w:sz w:val="22"/>
          <w:szCs w:val="22"/>
        </w:rPr>
        <w:t>.</w:t>
      </w:r>
      <w:r w:rsidRPr="0064286B">
        <w:rPr>
          <w:sz w:val="22"/>
          <w:szCs w:val="22"/>
        </w:rPr>
        <w:t>D</w:t>
      </w:r>
      <w:r w:rsidR="000C4E0F" w:rsidRPr="00E2395F">
        <w:rPr>
          <w:sz w:val="22"/>
          <w:szCs w:val="22"/>
        </w:rPr>
        <w:t>Д.</w:t>
      </w:r>
      <w:proofErr w:type="gramEnd"/>
      <w:r w:rsidR="000C4E0F" w:rsidRPr="00E2395F">
        <w:rPr>
          <w:sz w:val="22"/>
          <w:szCs w:val="22"/>
        </w:rPr>
        <w:t xml:space="preserve"> </w:t>
      </w:r>
      <w:proofErr w:type="gramStart"/>
      <w:r w:rsidRPr="0064286B">
        <w:rPr>
          <w:sz w:val="22"/>
          <w:szCs w:val="22"/>
        </w:rPr>
        <w:t>Stamp</w:t>
      </w:r>
      <w:r w:rsidR="000C4E0F" w:rsidRPr="00E2395F">
        <w:rPr>
          <w:sz w:val="22"/>
          <w:szCs w:val="22"/>
        </w:rPr>
        <w:t>.</w:t>
      </w:r>
      <w:proofErr w:type="gramEnd"/>
      <w:r w:rsidR="000C4E0F" w:rsidRPr="00E2395F">
        <w:rPr>
          <w:sz w:val="22"/>
          <w:szCs w:val="22"/>
        </w:rPr>
        <w:t xml:space="preserve"> </w:t>
      </w:r>
      <w:r w:rsidRPr="0064286B">
        <w:rPr>
          <w:sz w:val="22"/>
          <w:szCs w:val="22"/>
        </w:rPr>
        <w:t>Moscow</w:t>
      </w:r>
      <w:r w:rsidR="000C4E0F" w:rsidRPr="00E2395F">
        <w:rPr>
          <w:sz w:val="22"/>
          <w:szCs w:val="22"/>
        </w:rPr>
        <w:t xml:space="preserve">: </w:t>
      </w:r>
      <w:r w:rsidRPr="0064286B">
        <w:rPr>
          <w:sz w:val="22"/>
          <w:szCs w:val="22"/>
        </w:rPr>
        <w:t>Progress</w:t>
      </w:r>
      <w:r w:rsidR="000C4E0F" w:rsidRPr="00E2395F">
        <w:rPr>
          <w:sz w:val="22"/>
          <w:szCs w:val="22"/>
        </w:rPr>
        <w:t xml:space="preserve">, 1975. Т. 1. </w:t>
      </w:r>
      <w:r w:rsidR="000C4E0F" w:rsidRPr="0064286B">
        <w:rPr>
          <w:sz w:val="22"/>
          <w:szCs w:val="22"/>
          <w:lang w:val="en-US"/>
        </w:rPr>
        <w:t xml:space="preserve">497 </w:t>
      </w:r>
      <w:r w:rsidRPr="0064286B">
        <w:rPr>
          <w:sz w:val="22"/>
          <w:szCs w:val="22"/>
          <w:lang w:val="en-US"/>
        </w:rPr>
        <w:t>p</w:t>
      </w:r>
      <w:r w:rsidR="000C4E0F" w:rsidRPr="0064286B">
        <w:rPr>
          <w:sz w:val="22"/>
          <w:szCs w:val="22"/>
          <w:lang w:val="en-US"/>
        </w:rPr>
        <w:t>.</w:t>
      </w:r>
      <w:r>
        <w:rPr>
          <w:sz w:val="22"/>
          <w:szCs w:val="22"/>
          <w:lang w:val="en-US"/>
        </w:rPr>
        <w:t xml:space="preserve"> </w:t>
      </w:r>
      <w:r>
        <w:rPr>
          <w:sz w:val="22"/>
          <w:szCs w:val="22"/>
          <w:lang w:val="en-US"/>
        </w:rPr>
        <w:t>[in Russian]</w:t>
      </w:r>
    </w:p>
    <w:p w:rsidR="0064286B" w:rsidRPr="0064286B" w:rsidRDefault="0064286B" w:rsidP="0064286B">
      <w:pPr>
        <w:ind w:left="284" w:hanging="284"/>
        <w:jc w:val="both"/>
        <w:rPr>
          <w:sz w:val="22"/>
          <w:szCs w:val="22"/>
        </w:rPr>
      </w:pPr>
      <w:r w:rsidRPr="0064286B">
        <w:rPr>
          <w:sz w:val="22"/>
          <w:szCs w:val="22"/>
          <w:lang w:val="en-US"/>
        </w:rPr>
        <w:t>Armand</w:t>
      </w:r>
      <w:r w:rsidR="000C4E0F" w:rsidRPr="0064286B">
        <w:rPr>
          <w:sz w:val="22"/>
          <w:szCs w:val="22"/>
          <w:lang w:val="en-US"/>
        </w:rPr>
        <w:t xml:space="preserve"> </w:t>
      </w:r>
      <w:r w:rsidRPr="0064286B">
        <w:rPr>
          <w:sz w:val="22"/>
          <w:szCs w:val="22"/>
          <w:lang w:val="en-US"/>
        </w:rPr>
        <w:t>D</w:t>
      </w:r>
      <w:r w:rsidR="000C4E0F" w:rsidRPr="0064286B">
        <w:rPr>
          <w:sz w:val="22"/>
          <w:szCs w:val="22"/>
          <w:lang w:val="en-US"/>
        </w:rPr>
        <w:t>.</w:t>
      </w:r>
      <w:r w:rsidRPr="0064286B">
        <w:rPr>
          <w:sz w:val="22"/>
          <w:szCs w:val="22"/>
          <w:lang w:val="en-US"/>
        </w:rPr>
        <w:t>L</w:t>
      </w:r>
      <w:r w:rsidR="000C4E0F" w:rsidRPr="0064286B">
        <w:rPr>
          <w:sz w:val="22"/>
          <w:szCs w:val="22"/>
          <w:lang w:val="en-US"/>
        </w:rPr>
        <w:t xml:space="preserve">., </w:t>
      </w:r>
      <w:proofErr w:type="spellStart"/>
      <w:r w:rsidRPr="0064286B">
        <w:rPr>
          <w:sz w:val="22"/>
          <w:szCs w:val="22"/>
          <w:lang w:val="en-US"/>
        </w:rPr>
        <w:t>Kushnareva</w:t>
      </w:r>
      <w:proofErr w:type="spellEnd"/>
      <w:r w:rsidR="000C4E0F" w:rsidRPr="0064286B">
        <w:rPr>
          <w:sz w:val="22"/>
          <w:szCs w:val="22"/>
          <w:lang w:val="en-US"/>
        </w:rPr>
        <w:t xml:space="preserve"> </w:t>
      </w:r>
      <w:r w:rsidRPr="0064286B">
        <w:rPr>
          <w:sz w:val="22"/>
          <w:szCs w:val="22"/>
          <w:lang w:val="en-US"/>
        </w:rPr>
        <w:t>G</w:t>
      </w:r>
      <w:r w:rsidR="000C4E0F" w:rsidRPr="0064286B">
        <w:rPr>
          <w:sz w:val="22"/>
          <w:szCs w:val="22"/>
          <w:lang w:val="en-US"/>
        </w:rPr>
        <w:t>.</w:t>
      </w:r>
      <w:r w:rsidRPr="0064286B">
        <w:rPr>
          <w:sz w:val="22"/>
          <w:szCs w:val="22"/>
          <w:lang w:val="en-US"/>
        </w:rPr>
        <w:t>V</w:t>
      </w:r>
      <w:r w:rsidR="000C4E0F" w:rsidRPr="0064286B">
        <w:rPr>
          <w:sz w:val="22"/>
          <w:szCs w:val="22"/>
          <w:lang w:val="en-US"/>
        </w:rPr>
        <w:t xml:space="preserve">. </w:t>
      </w:r>
      <w:proofErr w:type="spellStart"/>
      <w:r w:rsidRPr="0064286B">
        <w:rPr>
          <w:sz w:val="22"/>
          <w:szCs w:val="22"/>
          <w:lang w:val="en-US"/>
        </w:rPr>
        <w:t>Perekhod</w:t>
      </w:r>
      <w:proofErr w:type="spellEnd"/>
      <w:r w:rsidRPr="0064286B">
        <w:rPr>
          <w:sz w:val="22"/>
          <w:szCs w:val="22"/>
          <w:lang w:val="en-US"/>
        </w:rPr>
        <w:t xml:space="preserve"> </w:t>
      </w:r>
      <w:proofErr w:type="spellStart"/>
      <w:r w:rsidRPr="0064286B">
        <w:rPr>
          <w:sz w:val="22"/>
          <w:szCs w:val="22"/>
          <w:lang w:val="en-US"/>
        </w:rPr>
        <w:t>ekosistem</w:t>
      </w:r>
      <w:proofErr w:type="spellEnd"/>
      <w:r w:rsidRPr="0064286B">
        <w:rPr>
          <w:sz w:val="22"/>
          <w:szCs w:val="22"/>
          <w:lang w:val="en-US"/>
        </w:rPr>
        <w:t xml:space="preserve"> </w:t>
      </w:r>
      <w:proofErr w:type="spellStart"/>
      <w:r w:rsidRPr="0064286B">
        <w:rPr>
          <w:sz w:val="22"/>
          <w:szCs w:val="22"/>
          <w:lang w:val="en-US"/>
        </w:rPr>
        <w:t>cherez</w:t>
      </w:r>
      <w:proofErr w:type="spellEnd"/>
      <w:r w:rsidRPr="0064286B">
        <w:rPr>
          <w:sz w:val="22"/>
          <w:szCs w:val="22"/>
          <w:lang w:val="en-US"/>
        </w:rPr>
        <w:t xml:space="preserve"> </w:t>
      </w:r>
      <w:proofErr w:type="spellStart"/>
      <w:r w:rsidRPr="0064286B">
        <w:rPr>
          <w:sz w:val="22"/>
          <w:szCs w:val="22"/>
          <w:lang w:val="en-US"/>
        </w:rPr>
        <w:t>kriticheskiye</w:t>
      </w:r>
      <w:proofErr w:type="spellEnd"/>
      <w:r w:rsidRPr="0064286B">
        <w:rPr>
          <w:sz w:val="22"/>
          <w:szCs w:val="22"/>
          <w:lang w:val="en-US"/>
        </w:rPr>
        <w:t xml:space="preserve"> </w:t>
      </w:r>
      <w:proofErr w:type="spellStart"/>
      <w:r w:rsidRPr="0064286B">
        <w:rPr>
          <w:sz w:val="22"/>
          <w:szCs w:val="22"/>
          <w:lang w:val="en-US"/>
        </w:rPr>
        <w:t>sostoyaniya</w:t>
      </w:r>
      <w:proofErr w:type="spellEnd"/>
      <w:r w:rsidRPr="0064286B">
        <w:rPr>
          <w:sz w:val="22"/>
          <w:szCs w:val="22"/>
          <w:lang w:val="en-US"/>
        </w:rPr>
        <w:t xml:space="preserve"> v </w:t>
      </w:r>
      <w:proofErr w:type="spellStart"/>
      <w:r w:rsidRPr="0064286B">
        <w:rPr>
          <w:sz w:val="22"/>
          <w:szCs w:val="22"/>
          <w:lang w:val="en-US"/>
        </w:rPr>
        <w:t>prostranstve</w:t>
      </w:r>
      <w:proofErr w:type="spellEnd"/>
      <w:r w:rsidRPr="0064286B">
        <w:rPr>
          <w:sz w:val="22"/>
          <w:szCs w:val="22"/>
          <w:lang w:val="en-US"/>
        </w:rPr>
        <w:t xml:space="preserve"> [Transition of ecosystems through critical states in space]</w:t>
      </w:r>
      <w:r>
        <w:rPr>
          <w:sz w:val="22"/>
          <w:szCs w:val="22"/>
          <w:lang w:val="en-US"/>
        </w:rPr>
        <w:t xml:space="preserve"> </w:t>
      </w:r>
      <w:r w:rsidR="000C4E0F" w:rsidRPr="0064286B">
        <w:rPr>
          <w:sz w:val="22"/>
          <w:szCs w:val="22"/>
          <w:lang w:val="en-US"/>
        </w:rPr>
        <w:t xml:space="preserve">// </w:t>
      </w:r>
      <w:proofErr w:type="spellStart"/>
      <w:r w:rsidRPr="0064286B">
        <w:rPr>
          <w:sz w:val="22"/>
          <w:szCs w:val="22"/>
          <w:lang w:val="en-US"/>
        </w:rPr>
        <w:t>Ekosistemy</w:t>
      </w:r>
      <w:proofErr w:type="spellEnd"/>
      <w:r w:rsidRPr="0064286B">
        <w:rPr>
          <w:sz w:val="22"/>
          <w:szCs w:val="22"/>
          <w:lang w:val="en-US"/>
        </w:rPr>
        <w:t xml:space="preserve"> v </w:t>
      </w:r>
      <w:proofErr w:type="spellStart"/>
      <w:r w:rsidRPr="0064286B">
        <w:rPr>
          <w:sz w:val="22"/>
          <w:szCs w:val="22"/>
          <w:lang w:val="en-US"/>
        </w:rPr>
        <w:t>kriticheskikh</w:t>
      </w:r>
      <w:proofErr w:type="spellEnd"/>
      <w:r w:rsidRPr="0064286B">
        <w:rPr>
          <w:sz w:val="22"/>
          <w:szCs w:val="22"/>
          <w:lang w:val="en-US"/>
        </w:rPr>
        <w:t xml:space="preserve"> </w:t>
      </w:r>
      <w:proofErr w:type="spellStart"/>
      <w:r w:rsidRPr="0064286B">
        <w:rPr>
          <w:sz w:val="22"/>
          <w:szCs w:val="22"/>
          <w:lang w:val="en-US"/>
        </w:rPr>
        <w:t>sostoyaniyakh</w:t>
      </w:r>
      <w:proofErr w:type="spellEnd"/>
      <w:r w:rsidRPr="0064286B">
        <w:rPr>
          <w:sz w:val="22"/>
          <w:szCs w:val="22"/>
          <w:lang w:val="en-US"/>
        </w:rPr>
        <w:t xml:space="preserve"> [Ecosystems in critical states]</w:t>
      </w:r>
      <w:r w:rsidR="000C4E0F" w:rsidRPr="0064286B">
        <w:rPr>
          <w:sz w:val="22"/>
          <w:szCs w:val="22"/>
          <w:lang w:val="en-US"/>
        </w:rPr>
        <w:t xml:space="preserve">. </w:t>
      </w:r>
      <w:r w:rsidRPr="0064286B">
        <w:rPr>
          <w:sz w:val="22"/>
          <w:szCs w:val="22"/>
          <w:lang w:val="en-US"/>
        </w:rPr>
        <w:t>Moscow</w:t>
      </w:r>
      <w:r w:rsidR="000C4E0F" w:rsidRPr="0064286B">
        <w:rPr>
          <w:sz w:val="22"/>
          <w:szCs w:val="22"/>
          <w:lang w:val="en-US"/>
        </w:rPr>
        <w:t xml:space="preserve">: </w:t>
      </w:r>
      <w:proofErr w:type="spellStart"/>
      <w:r w:rsidRPr="0064286B">
        <w:rPr>
          <w:sz w:val="22"/>
          <w:szCs w:val="22"/>
          <w:lang w:val="en-US"/>
        </w:rPr>
        <w:t>Nauka</w:t>
      </w:r>
      <w:proofErr w:type="spellEnd"/>
      <w:r w:rsidR="000C4E0F" w:rsidRPr="0064286B">
        <w:rPr>
          <w:sz w:val="22"/>
          <w:szCs w:val="22"/>
          <w:lang w:val="en-US"/>
        </w:rPr>
        <w:t xml:space="preserve">, 1989. </w:t>
      </w:r>
      <w:r w:rsidRPr="0064286B">
        <w:rPr>
          <w:sz w:val="22"/>
          <w:szCs w:val="22"/>
          <w:lang w:val="en-US"/>
        </w:rPr>
        <w:t>P</w:t>
      </w:r>
      <w:r w:rsidR="000C4E0F" w:rsidRPr="0064286B">
        <w:rPr>
          <w:sz w:val="22"/>
          <w:szCs w:val="22"/>
        </w:rPr>
        <w:t>. 75-138.</w:t>
      </w:r>
      <w:r w:rsidRPr="0064286B">
        <w:rPr>
          <w:sz w:val="22"/>
          <w:szCs w:val="22"/>
        </w:rPr>
        <w:t xml:space="preserve"> </w:t>
      </w:r>
      <w:r w:rsidRPr="0064286B">
        <w:rPr>
          <w:sz w:val="22"/>
          <w:szCs w:val="22"/>
        </w:rPr>
        <w:t>[</w:t>
      </w:r>
      <w:r>
        <w:rPr>
          <w:sz w:val="22"/>
          <w:szCs w:val="22"/>
          <w:lang w:val="en-US"/>
        </w:rPr>
        <w:t>in</w:t>
      </w:r>
      <w:r w:rsidRPr="0064286B">
        <w:rPr>
          <w:sz w:val="22"/>
          <w:szCs w:val="22"/>
        </w:rPr>
        <w:t xml:space="preserve"> </w:t>
      </w:r>
      <w:r>
        <w:rPr>
          <w:sz w:val="22"/>
          <w:szCs w:val="22"/>
          <w:lang w:val="en-US"/>
        </w:rPr>
        <w:t>Russian</w:t>
      </w:r>
      <w:r w:rsidRPr="0064286B">
        <w:rPr>
          <w:sz w:val="22"/>
          <w:szCs w:val="22"/>
        </w:rPr>
        <w:t>]</w:t>
      </w:r>
    </w:p>
    <w:p w:rsidR="00A725F8" w:rsidRPr="0064286B" w:rsidRDefault="002D0A1E" w:rsidP="0064286B">
      <w:pPr>
        <w:ind w:left="284" w:hanging="284"/>
        <w:jc w:val="both"/>
        <w:rPr>
          <w:sz w:val="22"/>
          <w:szCs w:val="22"/>
          <w:lang w:val="en-US"/>
        </w:rPr>
      </w:pPr>
      <w:proofErr w:type="spellStart"/>
      <w:r w:rsidRPr="002D0A1E">
        <w:rPr>
          <w:sz w:val="22"/>
          <w:szCs w:val="22"/>
          <w:lang w:val="en-US"/>
        </w:rPr>
        <w:t>Yenikeyev</w:t>
      </w:r>
      <w:proofErr w:type="spellEnd"/>
      <w:r w:rsidRPr="002D0A1E">
        <w:rPr>
          <w:sz w:val="22"/>
          <w:szCs w:val="22"/>
          <w:lang w:val="en-US"/>
        </w:rPr>
        <w:t xml:space="preserve"> F.I. </w:t>
      </w:r>
      <w:proofErr w:type="spellStart"/>
      <w:r w:rsidRPr="002D0A1E">
        <w:rPr>
          <w:sz w:val="22"/>
          <w:szCs w:val="22"/>
          <w:lang w:val="en-US"/>
        </w:rPr>
        <w:t>Gidrobiologicheskiye</w:t>
      </w:r>
      <w:proofErr w:type="spellEnd"/>
      <w:r w:rsidRPr="002D0A1E">
        <w:rPr>
          <w:sz w:val="22"/>
          <w:szCs w:val="22"/>
          <w:lang w:val="en-US"/>
        </w:rPr>
        <w:t xml:space="preserve"> </w:t>
      </w:r>
      <w:proofErr w:type="spellStart"/>
      <w:r w:rsidRPr="002D0A1E">
        <w:rPr>
          <w:sz w:val="22"/>
          <w:szCs w:val="22"/>
          <w:lang w:val="en-US"/>
        </w:rPr>
        <w:t>metody</w:t>
      </w:r>
      <w:proofErr w:type="spellEnd"/>
      <w:r w:rsidRPr="002D0A1E">
        <w:rPr>
          <w:sz w:val="22"/>
          <w:szCs w:val="22"/>
          <w:lang w:val="en-US"/>
        </w:rPr>
        <w:t xml:space="preserve"> </w:t>
      </w:r>
      <w:proofErr w:type="spellStart"/>
      <w:r w:rsidRPr="002D0A1E">
        <w:rPr>
          <w:sz w:val="22"/>
          <w:szCs w:val="22"/>
          <w:lang w:val="en-US"/>
        </w:rPr>
        <w:t>kartirovaniya</w:t>
      </w:r>
      <w:proofErr w:type="spellEnd"/>
      <w:r w:rsidRPr="002D0A1E">
        <w:rPr>
          <w:sz w:val="22"/>
          <w:szCs w:val="22"/>
          <w:lang w:val="en-US"/>
        </w:rPr>
        <w:t xml:space="preserve"> </w:t>
      </w:r>
      <w:proofErr w:type="spellStart"/>
      <w:r w:rsidRPr="002D0A1E">
        <w:rPr>
          <w:sz w:val="22"/>
          <w:szCs w:val="22"/>
          <w:lang w:val="en-US"/>
        </w:rPr>
        <w:t>gidromerzlotnoy</w:t>
      </w:r>
      <w:proofErr w:type="spellEnd"/>
      <w:r w:rsidRPr="002D0A1E">
        <w:rPr>
          <w:sz w:val="22"/>
          <w:szCs w:val="22"/>
          <w:lang w:val="en-US"/>
        </w:rPr>
        <w:t xml:space="preserve"> </w:t>
      </w:r>
      <w:proofErr w:type="spellStart"/>
      <w:r w:rsidRPr="002D0A1E">
        <w:rPr>
          <w:sz w:val="22"/>
          <w:szCs w:val="22"/>
          <w:lang w:val="en-US"/>
        </w:rPr>
        <w:t>obstanovki</w:t>
      </w:r>
      <w:proofErr w:type="spellEnd"/>
      <w:r w:rsidRPr="002D0A1E">
        <w:rPr>
          <w:sz w:val="22"/>
          <w:szCs w:val="22"/>
          <w:lang w:val="en-US"/>
        </w:rPr>
        <w:t xml:space="preserve"> v </w:t>
      </w:r>
      <w:proofErr w:type="spellStart"/>
      <w:r w:rsidRPr="002D0A1E">
        <w:rPr>
          <w:sz w:val="22"/>
          <w:szCs w:val="22"/>
          <w:lang w:val="en-US"/>
        </w:rPr>
        <w:t>gornykh</w:t>
      </w:r>
      <w:proofErr w:type="spellEnd"/>
      <w:r w:rsidRPr="002D0A1E">
        <w:rPr>
          <w:sz w:val="22"/>
          <w:szCs w:val="22"/>
          <w:lang w:val="en-US"/>
        </w:rPr>
        <w:t xml:space="preserve"> </w:t>
      </w:r>
      <w:proofErr w:type="spellStart"/>
      <w:r w:rsidRPr="002D0A1E">
        <w:rPr>
          <w:sz w:val="22"/>
          <w:szCs w:val="22"/>
          <w:lang w:val="en-US"/>
        </w:rPr>
        <w:t>rayonakh</w:t>
      </w:r>
      <w:proofErr w:type="spellEnd"/>
      <w:r w:rsidRPr="002D0A1E">
        <w:rPr>
          <w:sz w:val="22"/>
          <w:szCs w:val="22"/>
          <w:lang w:val="en-US"/>
        </w:rPr>
        <w:t xml:space="preserve"> </w:t>
      </w:r>
      <w:proofErr w:type="spellStart"/>
      <w:r w:rsidRPr="002D0A1E">
        <w:rPr>
          <w:sz w:val="22"/>
          <w:szCs w:val="22"/>
          <w:lang w:val="en-US"/>
        </w:rPr>
        <w:t>Vostochnogo</w:t>
      </w:r>
      <w:proofErr w:type="spellEnd"/>
      <w:r w:rsidRPr="002D0A1E">
        <w:rPr>
          <w:sz w:val="22"/>
          <w:szCs w:val="22"/>
          <w:lang w:val="en-US"/>
        </w:rPr>
        <w:t xml:space="preserve"> </w:t>
      </w:r>
      <w:proofErr w:type="spellStart"/>
      <w:r w:rsidRPr="002D0A1E">
        <w:rPr>
          <w:sz w:val="22"/>
          <w:szCs w:val="22"/>
          <w:lang w:val="en-US"/>
        </w:rPr>
        <w:t>Zabaykal'ya</w:t>
      </w:r>
      <w:proofErr w:type="spellEnd"/>
      <w:r w:rsidRPr="002D0A1E">
        <w:rPr>
          <w:sz w:val="22"/>
          <w:szCs w:val="22"/>
          <w:lang w:val="en-US"/>
        </w:rPr>
        <w:t xml:space="preserve"> </w:t>
      </w:r>
      <w:r w:rsidRPr="002D0A1E">
        <w:rPr>
          <w:sz w:val="22"/>
          <w:szCs w:val="22"/>
          <w:lang w:val="en-US"/>
        </w:rPr>
        <w:t>[</w:t>
      </w:r>
      <w:proofErr w:type="spellStart"/>
      <w:r w:rsidRPr="002D0A1E">
        <w:rPr>
          <w:sz w:val="22"/>
          <w:szCs w:val="22"/>
          <w:lang w:val="en-US"/>
        </w:rPr>
        <w:t>Hydrobiological</w:t>
      </w:r>
      <w:proofErr w:type="spellEnd"/>
      <w:r w:rsidRPr="002D0A1E">
        <w:rPr>
          <w:sz w:val="22"/>
          <w:szCs w:val="22"/>
          <w:lang w:val="en-US"/>
        </w:rPr>
        <w:t xml:space="preserve"> methods for mapping </w:t>
      </w:r>
      <w:proofErr w:type="spellStart"/>
      <w:r w:rsidRPr="002D0A1E">
        <w:rPr>
          <w:sz w:val="22"/>
          <w:szCs w:val="22"/>
          <w:lang w:val="en-US"/>
        </w:rPr>
        <w:t>hydropermafrost</w:t>
      </w:r>
      <w:proofErr w:type="spellEnd"/>
      <w:r w:rsidRPr="002D0A1E">
        <w:rPr>
          <w:sz w:val="22"/>
          <w:szCs w:val="22"/>
          <w:lang w:val="en-US"/>
        </w:rPr>
        <w:t xml:space="preserve"> conditions in the mountainous regions of Eastern </w:t>
      </w:r>
      <w:proofErr w:type="spellStart"/>
      <w:r w:rsidRPr="002D0A1E">
        <w:rPr>
          <w:sz w:val="22"/>
          <w:szCs w:val="22"/>
          <w:lang w:val="en-US"/>
        </w:rPr>
        <w:t>Transbaikalia</w:t>
      </w:r>
      <w:proofErr w:type="spellEnd"/>
      <w:r w:rsidRPr="002D0A1E">
        <w:rPr>
          <w:sz w:val="22"/>
          <w:szCs w:val="22"/>
          <w:lang w:val="en-US"/>
        </w:rPr>
        <w:t xml:space="preserve">] </w:t>
      </w:r>
      <w:r w:rsidRPr="002D0A1E">
        <w:rPr>
          <w:sz w:val="22"/>
          <w:szCs w:val="22"/>
          <w:lang w:val="en-US"/>
        </w:rPr>
        <w:t xml:space="preserve">// </w:t>
      </w:r>
      <w:proofErr w:type="spellStart"/>
      <w:r w:rsidRPr="002D0A1E">
        <w:rPr>
          <w:sz w:val="22"/>
          <w:szCs w:val="22"/>
          <w:lang w:val="en-US"/>
        </w:rPr>
        <w:t>Geoekologiya</w:t>
      </w:r>
      <w:proofErr w:type="spellEnd"/>
      <w:r w:rsidRPr="002D0A1E">
        <w:rPr>
          <w:sz w:val="22"/>
          <w:szCs w:val="22"/>
          <w:lang w:val="en-US"/>
        </w:rPr>
        <w:t xml:space="preserve">. </w:t>
      </w:r>
      <w:proofErr w:type="spellStart"/>
      <w:proofErr w:type="gramStart"/>
      <w:r w:rsidRPr="002D0A1E">
        <w:rPr>
          <w:sz w:val="22"/>
          <w:szCs w:val="22"/>
          <w:lang w:val="en-US"/>
        </w:rPr>
        <w:t>Inzhenernaya</w:t>
      </w:r>
      <w:proofErr w:type="spellEnd"/>
      <w:r w:rsidRPr="002D0A1E">
        <w:rPr>
          <w:sz w:val="22"/>
          <w:szCs w:val="22"/>
          <w:lang w:val="en-US"/>
        </w:rPr>
        <w:t xml:space="preserve"> </w:t>
      </w:r>
      <w:proofErr w:type="spellStart"/>
      <w:r w:rsidRPr="002D0A1E">
        <w:rPr>
          <w:sz w:val="22"/>
          <w:szCs w:val="22"/>
          <w:lang w:val="en-US"/>
        </w:rPr>
        <w:t>geologiya</w:t>
      </w:r>
      <w:proofErr w:type="spellEnd"/>
      <w:r w:rsidRPr="002D0A1E">
        <w:rPr>
          <w:sz w:val="22"/>
          <w:szCs w:val="22"/>
          <w:lang w:val="en-US"/>
        </w:rPr>
        <w:t xml:space="preserve">, </w:t>
      </w:r>
      <w:proofErr w:type="spellStart"/>
      <w:r w:rsidRPr="002D0A1E">
        <w:rPr>
          <w:sz w:val="22"/>
          <w:szCs w:val="22"/>
          <w:lang w:val="en-US"/>
        </w:rPr>
        <w:t>gidrogeologiya</w:t>
      </w:r>
      <w:proofErr w:type="spellEnd"/>
      <w:r w:rsidRPr="002D0A1E">
        <w:rPr>
          <w:sz w:val="22"/>
          <w:szCs w:val="22"/>
          <w:lang w:val="en-US"/>
        </w:rPr>
        <w:t xml:space="preserve">, </w:t>
      </w:r>
      <w:proofErr w:type="spellStart"/>
      <w:r w:rsidRPr="002D0A1E">
        <w:rPr>
          <w:sz w:val="22"/>
          <w:szCs w:val="22"/>
          <w:lang w:val="en-US"/>
        </w:rPr>
        <w:t>geokriologiya</w:t>
      </w:r>
      <w:proofErr w:type="spellEnd"/>
      <w:r w:rsidRPr="002D0A1E">
        <w:rPr>
          <w:sz w:val="22"/>
          <w:szCs w:val="22"/>
          <w:lang w:val="en-US"/>
        </w:rPr>
        <w:t xml:space="preserve"> [</w:t>
      </w:r>
      <w:proofErr w:type="spellStart"/>
      <w:r w:rsidRPr="002D0A1E">
        <w:rPr>
          <w:sz w:val="22"/>
          <w:szCs w:val="22"/>
          <w:lang w:val="en-US"/>
        </w:rPr>
        <w:t>Geoecology</w:t>
      </w:r>
      <w:proofErr w:type="spellEnd"/>
      <w:r w:rsidRPr="002D0A1E">
        <w:rPr>
          <w:sz w:val="22"/>
          <w:szCs w:val="22"/>
          <w:lang w:val="en-US"/>
        </w:rPr>
        <w:t>.</w:t>
      </w:r>
      <w:proofErr w:type="gramEnd"/>
      <w:r w:rsidRPr="002D0A1E">
        <w:rPr>
          <w:sz w:val="22"/>
          <w:szCs w:val="22"/>
          <w:lang w:val="en-US"/>
        </w:rPr>
        <w:t xml:space="preserve"> Engineering geology, hydrogeology, </w:t>
      </w:r>
      <w:proofErr w:type="spellStart"/>
      <w:proofErr w:type="gramStart"/>
      <w:r w:rsidRPr="002D0A1E">
        <w:rPr>
          <w:sz w:val="22"/>
          <w:szCs w:val="22"/>
          <w:lang w:val="en-US"/>
        </w:rPr>
        <w:t>geocryology</w:t>
      </w:r>
      <w:proofErr w:type="spellEnd"/>
      <w:proofErr w:type="gramEnd"/>
      <w:r w:rsidRPr="002D0A1E">
        <w:rPr>
          <w:sz w:val="22"/>
          <w:szCs w:val="22"/>
          <w:lang w:val="en-US"/>
        </w:rPr>
        <w:t>]</w:t>
      </w:r>
      <w:r w:rsidR="00A725F8" w:rsidRPr="002D0A1E">
        <w:rPr>
          <w:sz w:val="22"/>
          <w:szCs w:val="22"/>
          <w:lang w:val="en-US"/>
        </w:rPr>
        <w:t xml:space="preserve">. 2015. № 1. </w:t>
      </w:r>
      <w:r>
        <w:rPr>
          <w:sz w:val="22"/>
          <w:szCs w:val="22"/>
          <w:lang w:val="en-US"/>
        </w:rPr>
        <w:t>P</w:t>
      </w:r>
      <w:r w:rsidR="00A725F8" w:rsidRPr="002D0A1E">
        <w:rPr>
          <w:sz w:val="22"/>
          <w:szCs w:val="22"/>
          <w:lang w:val="en-US"/>
        </w:rPr>
        <w:t>. 81-90.</w:t>
      </w:r>
      <w:r w:rsidR="0064286B">
        <w:rPr>
          <w:sz w:val="22"/>
          <w:szCs w:val="22"/>
          <w:lang w:val="en-US"/>
        </w:rPr>
        <w:t xml:space="preserve"> </w:t>
      </w:r>
      <w:r w:rsidR="0064286B">
        <w:rPr>
          <w:sz w:val="22"/>
          <w:szCs w:val="22"/>
          <w:lang w:val="en-US"/>
        </w:rPr>
        <w:t>[in Russian]</w:t>
      </w:r>
    </w:p>
    <w:p w:rsidR="0064286B" w:rsidRPr="0064286B" w:rsidRDefault="002D0A1E" w:rsidP="0064286B">
      <w:pPr>
        <w:ind w:left="284" w:hanging="284"/>
        <w:jc w:val="both"/>
        <w:rPr>
          <w:sz w:val="22"/>
          <w:szCs w:val="22"/>
        </w:rPr>
      </w:pPr>
      <w:proofErr w:type="spellStart"/>
      <w:r w:rsidRPr="002D0A1E">
        <w:rPr>
          <w:sz w:val="22"/>
          <w:szCs w:val="22"/>
        </w:rPr>
        <w:lastRenderedPageBreak/>
        <w:t>Borzenko</w:t>
      </w:r>
      <w:proofErr w:type="spellEnd"/>
      <w:r w:rsidRPr="002D0A1E">
        <w:rPr>
          <w:sz w:val="22"/>
          <w:szCs w:val="22"/>
        </w:rPr>
        <w:t xml:space="preserve"> S.V., </w:t>
      </w:r>
      <w:proofErr w:type="spellStart"/>
      <w:r w:rsidRPr="002D0A1E">
        <w:rPr>
          <w:sz w:val="22"/>
          <w:szCs w:val="22"/>
        </w:rPr>
        <w:t>Zamana</w:t>
      </w:r>
      <w:proofErr w:type="spellEnd"/>
      <w:r w:rsidRPr="002D0A1E">
        <w:rPr>
          <w:sz w:val="22"/>
          <w:szCs w:val="22"/>
        </w:rPr>
        <w:t xml:space="preserve"> L.V., </w:t>
      </w:r>
      <w:proofErr w:type="spellStart"/>
      <w:r w:rsidRPr="002D0A1E">
        <w:rPr>
          <w:sz w:val="22"/>
          <w:szCs w:val="22"/>
        </w:rPr>
        <w:t>Noskova</w:t>
      </w:r>
      <w:proofErr w:type="spellEnd"/>
      <w:r w:rsidRPr="002D0A1E">
        <w:rPr>
          <w:sz w:val="22"/>
          <w:szCs w:val="22"/>
        </w:rPr>
        <w:t xml:space="preserve"> </w:t>
      </w:r>
      <w:proofErr w:type="spellStart"/>
      <w:r w:rsidRPr="002D0A1E">
        <w:rPr>
          <w:sz w:val="22"/>
          <w:szCs w:val="22"/>
        </w:rPr>
        <w:t>Ye.V</w:t>
      </w:r>
      <w:proofErr w:type="spellEnd"/>
      <w:r w:rsidRPr="002D0A1E">
        <w:rPr>
          <w:sz w:val="22"/>
          <w:szCs w:val="22"/>
        </w:rPr>
        <w:t xml:space="preserve">. </w:t>
      </w:r>
      <w:proofErr w:type="spellStart"/>
      <w:r w:rsidRPr="002D0A1E">
        <w:rPr>
          <w:sz w:val="22"/>
          <w:szCs w:val="22"/>
        </w:rPr>
        <w:t>Meromiksiya</w:t>
      </w:r>
      <w:proofErr w:type="spellEnd"/>
      <w:r w:rsidRPr="002D0A1E">
        <w:rPr>
          <w:sz w:val="22"/>
          <w:szCs w:val="22"/>
        </w:rPr>
        <w:t xml:space="preserve"> </w:t>
      </w:r>
      <w:proofErr w:type="spellStart"/>
      <w:r w:rsidRPr="002D0A1E">
        <w:rPr>
          <w:sz w:val="22"/>
          <w:szCs w:val="22"/>
        </w:rPr>
        <w:t>ozera</w:t>
      </w:r>
      <w:proofErr w:type="spellEnd"/>
      <w:r w:rsidRPr="002D0A1E">
        <w:rPr>
          <w:sz w:val="22"/>
          <w:szCs w:val="22"/>
        </w:rPr>
        <w:t xml:space="preserve"> </w:t>
      </w:r>
      <w:proofErr w:type="spellStart"/>
      <w:r w:rsidRPr="002D0A1E">
        <w:rPr>
          <w:sz w:val="22"/>
          <w:szCs w:val="22"/>
        </w:rPr>
        <w:t>Doroninskoye</w:t>
      </w:r>
      <w:proofErr w:type="spellEnd"/>
      <w:r w:rsidRPr="002D0A1E">
        <w:rPr>
          <w:sz w:val="22"/>
          <w:szCs w:val="22"/>
        </w:rPr>
        <w:t xml:space="preserve"> (</w:t>
      </w:r>
      <w:proofErr w:type="spellStart"/>
      <w:r w:rsidRPr="002D0A1E">
        <w:rPr>
          <w:sz w:val="22"/>
          <w:szCs w:val="22"/>
        </w:rPr>
        <w:t>Vostochnoye</w:t>
      </w:r>
      <w:proofErr w:type="spellEnd"/>
      <w:r w:rsidRPr="002D0A1E">
        <w:rPr>
          <w:sz w:val="22"/>
          <w:szCs w:val="22"/>
        </w:rPr>
        <w:t xml:space="preserve"> </w:t>
      </w:r>
      <w:proofErr w:type="spellStart"/>
      <w:r w:rsidRPr="002D0A1E">
        <w:rPr>
          <w:sz w:val="22"/>
          <w:szCs w:val="22"/>
        </w:rPr>
        <w:t>Zabaykal'ye</w:t>
      </w:r>
      <w:proofErr w:type="spellEnd"/>
      <w:r w:rsidRPr="002D0A1E">
        <w:rPr>
          <w:sz w:val="22"/>
          <w:szCs w:val="22"/>
        </w:rPr>
        <w:t xml:space="preserve">) </w:t>
      </w:r>
      <w:r w:rsidRPr="002D0A1E">
        <w:rPr>
          <w:sz w:val="22"/>
          <w:szCs w:val="22"/>
        </w:rPr>
        <w:t>[</w:t>
      </w:r>
      <w:proofErr w:type="spellStart"/>
      <w:r w:rsidRPr="002D0A1E">
        <w:rPr>
          <w:sz w:val="22"/>
          <w:szCs w:val="22"/>
        </w:rPr>
        <w:t>Meromixia</w:t>
      </w:r>
      <w:proofErr w:type="spellEnd"/>
      <w:r w:rsidRPr="002D0A1E">
        <w:rPr>
          <w:sz w:val="22"/>
          <w:szCs w:val="22"/>
        </w:rPr>
        <w:t xml:space="preserve"> of Lake </w:t>
      </w:r>
      <w:proofErr w:type="spellStart"/>
      <w:r w:rsidRPr="002D0A1E">
        <w:rPr>
          <w:sz w:val="22"/>
          <w:szCs w:val="22"/>
        </w:rPr>
        <w:t>Doroninskoe</w:t>
      </w:r>
      <w:proofErr w:type="spellEnd"/>
      <w:r w:rsidRPr="002D0A1E">
        <w:rPr>
          <w:sz w:val="22"/>
          <w:szCs w:val="22"/>
        </w:rPr>
        <w:t xml:space="preserve"> (Eastern </w:t>
      </w:r>
      <w:proofErr w:type="spellStart"/>
      <w:r w:rsidRPr="002D0A1E">
        <w:rPr>
          <w:sz w:val="22"/>
          <w:szCs w:val="22"/>
        </w:rPr>
        <w:t>Transbaikalia</w:t>
      </w:r>
      <w:proofErr w:type="spellEnd"/>
      <w:r w:rsidRPr="002D0A1E">
        <w:rPr>
          <w:sz w:val="22"/>
          <w:szCs w:val="22"/>
        </w:rPr>
        <w:t xml:space="preserve">)] </w:t>
      </w:r>
      <w:r w:rsidRPr="002D0A1E">
        <w:rPr>
          <w:sz w:val="22"/>
          <w:szCs w:val="22"/>
        </w:rPr>
        <w:t xml:space="preserve">// </w:t>
      </w:r>
      <w:proofErr w:type="spellStart"/>
      <w:r w:rsidRPr="002D0A1E">
        <w:rPr>
          <w:sz w:val="22"/>
          <w:szCs w:val="22"/>
        </w:rPr>
        <w:t>Uspekhi</w:t>
      </w:r>
      <w:proofErr w:type="spellEnd"/>
      <w:r w:rsidRPr="002D0A1E">
        <w:rPr>
          <w:sz w:val="22"/>
          <w:szCs w:val="22"/>
        </w:rPr>
        <w:t xml:space="preserve"> </w:t>
      </w:r>
      <w:proofErr w:type="spellStart"/>
      <w:r w:rsidRPr="002D0A1E">
        <w:rPr>
          <w:sz w:val="22"/>
          <w:szCs w:val="22"/>
        </w:rPr>
        <w:t>sovremennogo</w:t>
      </w:r>
      <w:proofErr w:type="spellEnd"/>
      <w:r w:rsidRPr="002D0A1E">
        <w:rPr>
          <w:sz w:val="22"/>
          <w:szCs w:val="22"/>
        </w:rPr>
        <w:t xml:space="preserve"> </w:t>
      </w:r>
      <w:proofErr w:type="spellStart"/>
      <w:r w:rsidRPr="002D0A1E">
        <w:rPr>
          <w:sz w:val="22"/>
          <w:szCs w:val="22"/>
        </w:rPr>
        <w:t>yestestvoznaniya</w:t>
      </w:r>
      <w:proofErr w:type="spellEnd"/>
      <w:r w:rsidRPr="002D0A1E">
        <w:rPr>
          <w:sz w:val="22"/>
          <w:szCs w:val="22"/>
        </w:rPr>
        <w:t xml:space="preserve"> [Advances in Modern Natural Science]</w:t>
      </w:r>
      <w:r w:rsidR="00A725F8" w:rsidRPr="002D0A1E">
        <w:rPr>
          <w:sz w:val="22"/>
          <w:szCs w:val="22"/>
        </w:rPr>
        <w:t xml:space="preserve">. </w:t>
      </w:r>
      <w:r w:rsidR="00A725F8" w:rsidRPr="00E2395F">
        <w:rPr>
          <w:sz w:val="22"/>
          <w:szCs w:val="22"/>
        </w:rPr>
        <w:t xml:space="preserve">2015. </w:t>
      </w:r>
      <w:r w:rsidR="00C502E8">
        <w:rPr>
          <w:sz w:val="22"/>
          <w:szCs w:val="22"/>
        </w:rPr>
        <w:t>№</w:t>
      </w:r>
      <w:bookmarkStart w:id="0" w:name="_GoBack"/>
      <w:bookmarkEnd w:id="0"/>
      <w:r w:rsidR="00A725F8" w:rsidRPr="00E2395F">
        <w:rPr>
          <w:sz w:val="22"/>
          <w:szCs w:val="22"/>
        </w:rPr>
        <w:t xml:space="preserve"> 1-3. </w:t>
      </w:r>
      <w:r w:rsidRPr="002D0A1E">
        <w:rPr>
          <w:sz w:val="22"/>
          <w:szCs w:val="22"/>
        </w:rPr>
        <w:t>P</w:t>
      </w:r>
      <w:r w:rsidR="00A725F8" w:rsidRPr="00E2395F">
        <w:rPr>
          <w:sz w:val="22"/>
          <w:szCs w:val="22"/>
        </w:rPr>
        <w:t>. 420-425.</w:t>
      </w:r>
      <w:r w:rsidR="0064286B" w:rsidRPr="0064286B">
        <w:rPr>
          <w:sz w:val="22"/>
          <w:szCs w:val="22"/>
        </w:rPr>
        <w:t xml:space="preserve"> </w:t>
      </w:r>
      <w:r w:rsidR="0064286B" w:rsidRPr="0064286B">
        <w:rPr>
          <w:sz w:val="22"/>
          <w:szCs w:val="22"/>
        </w:rPr>
        <w:t>[</w:t>
      </w:r>
      <w:r w:rsidR="0064286B" w:rsidRPr="002D0A1E">
        <w:rPr>
          <w:sz w:val="22"/>
          <w:szCs w:val="22"/>
        </w:rPr>
        <w:t>in</w:t>
      </w:r>
      <w:r w:rsidR="0064286B" w:rsidRPr="0064286B">
        <w:rPr>
          <w:sz w:val="22"/>
          <w:szCs w:val="22"/>
        </w:rPr>
        <w:t xml:space="preserve"> </w:t>
      </w:r>
      <w:r w:rsidR="0064286B" w:rsidRPr="002D0A1E">
        <w:rPr>
          <w:sz w:val="22"/>
          <w:szCs w:val="22"/>
        </w:rPr>
        <w:t>Russian</w:t>
      </w:r>
      <w:r w:rsidR="0064286B" w:rsidRPr="0064286B">
        <w:rPr>
          <w:sz w:val="22"/>
          <w:szCs w:val="22"/>
        </w:rPr>
        <w:t>]</w:t>
      </w:r>
    </w:p>
    <w:p w:rsidR="0064286B" w:rsidRPr="00B431F6" w:rsidRDefault="002D0A1E" w:rsidP="00B431F6">
      <w:pPr>
        <w:ind w:left="284" w:hanging="284"/>
        <w:jc w:val="both"/>
        <w:rPr>
          <w:sz w:val="22"/>
          <w:szCs w:val="22"/>
          <w:lang w:val="en-US"/>
        </w:rPr>
      </w:pPr>
      <w:proofErr w:type="spellStart"/>
      <w:r w:rsidRPr="00B431F6">
        <w:rPr>
          <w:sz w:val="22"/>
          <w:szCs w:val="22"/>
          <w:lang w:val="en-US"/>
        </w:rPr>
        <w:t>Anenkhonov</w:t>
      </w:r>
      <w:proofErr w:type="spellEnd"/>
      <w:r w:rsidRPr="00B431F6">
        <w:rPr>
          <w:sz w:val="22"/>
          <w:szCs w:val="22"/>
          <w:lang w:val="en-US"/>
        </w:rPr>
        <w:t xml:space="preserve"> O.A. </w:t>
      </w:r>
      <w:proofErr w:type="spellStart"/>
      <w:r w:rsidRPr="00B431F6">
        <w:rPr>
          <w:sz w:val="22"/>
          <w:szCs w:val="22"/>
          <w:lang w:val="en-US"/>
        </w:rPr>
        <w:t>Lesnaya</w:t>
      </w:r>
      <w:proofErr w:type="spellEnd"/>
      <w:r w:rsidRPr="00B431F6">
        <w:rPr>
          <w:sz w:val="22"/>
          <w:szCs w:val="22"/>
          <w:lang w:val="en-US"/>
        </w:rPr>
        <w:t xml:space="preserve"> </w:t>
      </w:r>
      <w:proofErr w:type="spellStart"/>
      <w:r w:rsidRPr="00B431F6">
        <w:rPr>
          <w:sz w:val="22"/>
          <w:szCs w:val="22"/>
          <w:lang w:val="en-US"/>
        </w:rPr>
        <w:t>rastitel'nost</w:t>
      </w:r>
      <w:proofErr w:type="spellEnd"/>
      <w:r w:rsidRPr="00B431F6">
        <w:rPr>
          <w:sz w:val="22"/>
          <w:szCs w:val="22"/>
          <w:lang w:val="en-US"/>
        </w:rPr>
        <w:t xml:space="preserve">' </w:t>
      </w:r>
      <w:proofErr w:type="spellStart"/>
      <w:r w:rsidRPr="00B431F6">
        <w:rPr>
          <w:sz w:val="22"/>
          <w:szCs w:val="22"/>
          <w:lang w:val="en-US"/>
        </w:rPr>
        <w:t>Zapadnogo</w:t>
      </w:r>
      <w:proofErr w:type="spellEnd"/>
      <w:r w:rsidRPr="00B431F6">
        <w:rPr>
          <w:sz w:val="22"/>
          <w:szCs w:val="22"/>
          <w:lang w:val="en-US"/>
        </w:rPr>
        <w:t xml:space="preserve"> </w:t>
      </w:r>
      <w:proofErr w:type="spellStart"/>
      <w:r w:rsidRPr="00B431F6">
        <w:rPr>
          <w:sz w:val="22"/>
          <w:szCs w:val="22"/>
          <w:lang w:val="en-US"/>
        </w:rPr>
        <w:t>Zabaykal'ya</w:t>
      </w:r>
      <w:proofErr w:type="spellEnd"/>
      <w:r w:rsidRPr="00B431F6">
        <w:rPr>
          <w:sz w:val="22"/>
          <w:szCs w:val="22"/>
          <w:lang w:val="en-US"/>
        </w:rPr>
        <w:t xml:space="preserve"> </w:t>
      </w:r>
      <w:proofErr w:type="spellStart"/>
      <w:r w:rsidRPr="00B431F6">
        <w:rPr>
          <w:sz w:val="22"/>
          <w:szCs w:val="22"/>
          <w:lang w:val="en-US"/>
        </w:rPr>
        <w:t>i</w:t>
      </w:r>
      <w:proofErr w:type="spellEnd"/>
      <w:r w:rsidRPr="00B431F6">
        <w:rPr>
          <w:sz w:val="22"/>
          <w:szCs w:val="22"/>
          <w:lang w:val="en-US"/>
        </w:rPr>
        <w:t xml:space="preserve"> </w:t>
      </w:r>
      <w:proofErr w:type="spellStart"/>
      <w:r w:rsidRPr="00B431F6">
        <w:rPr>
          <w:sz w:val="22"/>
          <w:szCs w:val="22"/>
          <w:lang w:val="en-US"/>
        </w:rPr>
        <w:t>veroyatnyye</w:t>
      </w:r>
      <w:proofErr w:type="spellEnd"/>
      <w:r w:rsidRPr="00B431F6">
        <w:rPr>
          <w:sz w:val="22"/>
          <w:szCs w:val="22"/>
          <w:lang w:val="en-US"/>
        </w:rPr>
        <w:t xml:space="preserve"> </w:t>
      </w:r>
      <w:proofErr w:type="spellStart"/>
      <w:r w:rsidRPr="00B431F6">
        <w:rPr>
          <w:sz w:val="22"/>
          <w:szCs w:val="22"/>
          <w:lang w:val="en-US"/>
        </w:rPr>
        <w:t>napravleniya</w:t>
      </w:r>
      <w:proofErr w:type="spellEnd"/>
      <w:r w:rsidRPr="00B431F6">
        <w:rPr>
          <w:sz w:val="22"/>
          <w:szCs w:val="22"/>
          <w:lang w:val="en-US"/>
        </w:rPr>
        <w:t xml:space="preserve"> </w:t>
      </w:r>
      <w:proofErr w:type="spellStart"/>
      <w:r w:rsidRPr="00B431F6">
        <w:rPr>
          <w:sz w:val="22"/>
          <w:szCs w:val="22"/>
          <w:lang w:val="en-US"/>
        </w:rPr>
        <w:t>yeye</w:t>
      </w:r>
      <w:proofErr w:type="spellEnd"/>
      <w:r w:rsidRPr="00B431F6">
        <w:rPr>
          <w:sz w:val="22"/>
          <w:szCs w:val="22"/>
          <w:lang w:val="en-US"/>
        </w:rPr>
        <w:t xml:space="preserve"> </w:t>
      </w:r>
      <w:proofErr w:type="spellStart"/>
      <w:r w:rsidRPr="00B431F6">
        <w:rPr>
          <w:sz w:val="22"/>
          <w:szCs w:val="22"/>
          <w:lang w:val="en-US"/>
        </w:rPr>
        <w:t>klimatogennoy</w:t>
      </w:r>
      <w:proofErr w:type="spellEnd"/>
      <w:r w:rsidRPr="00B431F6">
        <w:rPr>
          <w:sz w:val="22"/>
          <w:szCs w:val="22"/>
          <w:lang w:val="en-US"/>
        </w:rPr>
        <w:t xml:space="preserve"> </w:t>
      </w:r>
      <w:proofErr w:type="spellStart"/>
      <w:r w:rsidRPr="00B431F6">
        <w:rPr>
          <w:sz w:val="22"/>
          <w:szCs w:val="22"/>
          <w:lang w:val="en-US"/>
        </w:rPr>
        <w:t>dinamiki</w:t>
      </w:r>
      <w:proofErr w:type="spellEnd"/>
      <w:r w:rsidRPr="00B431F6">
        <w:rPr>
          <w:sz w:val="22"/>
          <w:szCs w:val="22"/>
          <w:lang w:val="en-US"/>
        </w:rPr>
        <w:t xml:space="preserve"> [Forest vegetation of Western </w:t>
      </w:r>
      <w:proofErr w:type="spellStart"/>
      <w:r w:rsidRPr="00B431F6">
        <w:rPr>
          <w:sz w:val="22"/>
          <w:szCs w:val="22"/>
          <w:lang w:val="en-US"/>
        </w:rPr>
        <w:t>Transbaikalia</w:t>
      </w:r>
      <w:proofErr w:type="spellEnd"/>
      <w:r w:rsidRPr="00B431F6">
        <w:rPr>
          <w:sz w:val="22"/>
          <w:szCs w:val="22"/>
          <w:lang w:val="en-US"/>
        </w:rPr>
        <w:t xml:space="preserve"> and probable directions of its </w:t>
      </w:r>
      <w:proofErr w:type="spellStart"/>
      <w:r w:rsidRPr="00B431F6">
        <w:rPr>
          <w:sz w:val="22"/>
          <w:szCs w:val="22"/>
          <w:lang w:val="en-US"/>
        </w:rPr>
        <w:t>climatogenic</w:t>
      </w:r>
      <w:proofErr w:type="spellEnd"/>
      <w:r w:rsidRPr="00B431F6">
        <w:rPr>
          <w:sz w:val="22"/>
          <w:szCs w:val="22"/>
          <w:lang w:val="en-US"/>
        </w:rPr>
        <w:t xml:space="preserve"> dynamics]: </w:t>
      </w:r>
      <w:r w:rsidR="00B431F6" w:rsidRPr="00B431F6">
        <w:rPr>
          <w:sz w:val="22"/>
          <w:szCs w:val="22"/>
          <w:lang w:val="en-US"/>
        </w:rPr>
        <w:t>Extended Abstract of</w:t>
      </w:r>
      <w:r w:rsidR="00B431F6">
        <w:rPr>
          <w:sz w:val="22"/>
          <w:szCs w:val="22"/>
          <w:lang w:val="en-US"/>
        </w:rPr>
        <w:t xml:space="preserve"> </w:t>
      </w:r>
      <w:proofErr w:type="spellStart"/>
      <w:r w:rsidR="00B431F6" w:rsidRPr="00B431F6">
        <w:rPr>
          <w:sz w:val="22"/>
          <w:szCs w:val="22"/>
          <w:lang w:val="en-US"/>
        </w:rPr>
        <w:t>Doct</w:t>
      </w:r>
      <w:proofErr w:type="spellEnd"/>
      <w:r w:rsidR="00B431F6" w:rsidRPr="00B431F6">
        <w:rPr>
          <w:sz w:val="22"/>
          <w:szCs w:val="22"/>
          <w:lang w:val="en-US"/>
        </w:rPr>
        <w:t xml:space="preserve">. </w:t>
      </w:r>
      <w:proofErr w:type="gramStart"/>
      <w:r w:rsidR="00B431F6" w:rsidRPr="00B431F6">
        <w:rPr>
          <w:sz w:val="22"/>
          <w:szCs w:val="22"/>
          <w:lang w:val="en-US"/>
        </w:rPr>
        <w:t xml:space="preserve">Sci. (Biol.) </w:t>
      </w:r>
      <w:proofErr w:type="spellStart"/>
      <w:r w:rsidR="00B431F6" w:rsidRPr="00B431F6">
        <w:rPr>
          <w:sz w:val="22"/>
          <w:szCs w:val="22"/>
          <w:lang w:val="en-US"/>
        </w:rPr>
        <w:t>Disser</w:t>
      </w:r>
      <w:proofErr w:type="spellEnd"/>
      <w:r w:rsidRPr="00B431F6">
        <w:rPr>
          <w:sz w:val="22"/>
          <w:szCs w:val="22"/>
          <w:lang w:val="en-US"/>
        </w:rPr>
        <w:t>.</w:t>
      </w:r>
      <w:proofErr w:type="gramEnd"/>
      <w:r w:rsidRPr="00B431F6">
        <w:rPr>
          <w:sz w:val="22"/>
          <w:szCs w:val="22"/>
          <w:lang w:val="en-US"/>
        </w:rPr>
        <w:t xml:space="preserve"> Novosibirsk: </w:t>
      </w:r>
      <w:proofErr w:type="spellStart"/>
      <w:r w:rsidRPr="00B431F6">
        <w:rPr>
          <w:sz w:val="22"/>
          <w:szCs w:val="22"/>
          <w:lang w:val="en-US"/>
        </w:rPr>
        <w:t>TsSBS</w:t>
      </w:r>
      <w:proofErr w:type="spellEnd"/>
      <w:r w:rsidRPr="00B431F6">
        <w:rPr>
          <w:sz w:val="22"/>
          <w:szCs w:val="22"/>
          <w:lang w:val="en-US"/>
        </w:rPr>
        <w:t xml:space="preserve"> SB RAS</w:t>
      </w:r>
      <w:r w:rsidR="00B431F6">
        <w:rPr>
          <w:sz w:val="22"/>
          <w:szCs w:val="22"/>
          <w:lang w:val="en-US"/>
        </w:rPr>
        <w:t xml:space="preserve"> Publ.</w:t>
      </w:r>
      <w:r w:rsidR="00A725F8" w:rsidRPr="00B431F6">
        <w:rPr>
          <w:sz w:val="22"/>
          <w:szCs w:val="22"/>
          <w:lang w:val="en-US"/>
        </w:rPr>
        <w:t xml:space="preserve">, 2016. 32 </w:t>
      </w:r>
      <w:r w:rsidRPr="00B431F6">
        <w:rPr>
          <w:sz w:val="22"/>
          <w:szCs w:val="22"/>
          <w:lang w:val="en-US"/>
        </w:rPr>
        <w:t>p</w:t>
      </w:r>
      <w:r w:rsidR="00A725F8" w:rsidRPr="00B431F6">
        <w:rPr>
          <w:sz w:val="22"/>
          <w:szCs w:val="22"/>
          <w:lang w:val="en-US"/>
        </w:rPr>
        <w:t xml:space="preserve">. </w:t>
      </w:r>
      <w:r w:rsidR="0064286B" w:rsidRPr="00B431F6">
        <w:rPr>
          <w:sz w:val="22"/>
          <w:szCs w:val="22"/>
          <w:lang w:val="en-US"/>
        </w:rPr>
        <w:t>[in Russian]</w:t>
      </w:r>
    </w:p>
    <w:p w:rsidR="0064286B" w:rsidRPr="0064286B" w:rsidRDefault="00B431F6" w:rsidP="0064286B">
      <w:pPr>
        <w:ind w:left="284" w:hanging="284"/>
        <w:jc w:val="both"/>
        <w:rPr>
          <w:sz w:val="22"/>
          <w:szCs w:val="22"/>
        </w:rPr>
      </w:pPr>
      <w:proofErr w:type="spellStart"/>
      <w:r w:rsidRPr="00C502E8">
        <w:rPr>
          <w:sz w:val="22"/>
          <w:szCs w:val="22"/>
        </w:rPr>
        <w:t>Anenkhonov</w:t>
      </w:r>
      <w:proofErr w:type="spellEnd"/>
      <w:r w:rsidRPr="00C502E8">
        <w:rPr>
          <w:sz w:val="22"/>
          <w:szCs w:val="22"/>
        </w:rPr>
        <w:t xml:space="preserve"> O.A. </w:t>
      </w:r>
      <w:proofErr w:type="spellStart"/>
      <w:r w:rsidRPr="00C502E8">
        <w:rPr>
          <w:sz w:val="22"/>
          <w:szCs w:val="22"/>
        </w:rPr>
        <w:t>Sintaksonomicheskaya</w:t>
      </w:r>
      <w:proofErr w:type="spellEnd"/>
      <w:r w:rsidRPr="00C502E8">
        <w:rPr>
          <w:sz w:val="22"/>
          <w:szCs w:val="22"/>
        </w:rPr>
        <w:t xml:space="preserve"> </w:t>
      </w:r>
      <w:proofErr w:type="spellStart"/>
      <w:r w:rsidRPr="00C502E8">
        <w:rPr>
          <w:sz w:val="22"/>
          <w:szCs w:val="22"/>
        </w:rPr>
        <w:t>differentsiatsiya</w:t>
      </w:r>
      <w:proofErr w:type="spellEnd"/>
      <w:r w:rsidRPr="00C502E8">
        <w:rPr>
          <w:sz w:val="22"/>
          <w:szCs w:val="22"/>
        </w:rPr>
        <w:t xml:space="preserve"> </w:t>
      </w:r>
      <w:proofErr w:type="spellStart"/>
      <w:r w:rsidRPr="00C502E8">
        <w:rPr>
          <w:sz w:val="22"/>
          <w:szCs w:val="22"/>
        </w:rPr>
        <w:t>gemiboreal'nykh</w:t>
      </w:r>
      <w:proofErr w:type="spellEnd"/>
      <w:r w:rsidRPr="00C502E8">
        <w:rPr>
          <w:sz w:val="22"/>
          <w:szCs w:val="22"/>
        </w:rPr>
        <w:t xml:space="preserve"> </w:t>
      </w:r>
      <w:proofErr w:type="spellStart"/>
      <w:r w:rsidRPr="00C502E8">
        <w:rPr>
          <w:sz w:val="22"/>
          <w:szCs w:val="22"/>
        </w:rPr>
        <w:t>sibirsko</w:t>
      </w:r>
      <w:proofErr w:type="spellEnd"/>
      <w:r w:rsidRPr="00C502E8">
        <w:rPr>
          <w:sz w:val="22"/>
          <w:szCs w:val="22"/>
        </w:rPr>
        <w:t xml:space="preserve">- </w:t>
      </w:r>
      <w:proofErr w:type="spellStart"/>
      <w:r w:rsidRPr="00C502E8">
        <w:rPr>
          <w:sz w:val="22"/>
          <w:szCs w:val="22"/>
        </w:rPr>
        <w:t>i</w:t>
      </w:r>
      <w:proofErr w:type="spellEnd"/>
      <w:r w:rsidRPr="00C502E8">
        <w:rPr>
          <w:sz w:val="22"/>
          <w:szCs w:val="22"/>
        </w:rPr>
        <w:t xml:space="preserve"> </w:t>
      </w:r>
      <w:proofErr w:type="spellStart"/>
      <w:r w:rsidRPr="00C502E8">
        <w:rPr>
          <w:sz w:val="22"/>
          <w:szCs w:val="22"/>
        </w:rPr>
        <w:t>gmelinolistvennichnykh</w:t>
      </w:r>
      <w:proofErr w:type="spellEnd"/>
      <w:r w:rsidRPr="00C502E8">
        <w:rPr>
          <w:sz w:val="22"/>
          <w:szCs w:val="22"/>
        </w:rPr>
        <w:t xml:space="preserve"> </w:t>
      </w:r>
      <w:proofErr w:type="spellStart"/>
      <w:r w:rsidRPr="00C502E8">
        <w:rPr>
          <w:sz w:val="22"/>
          <w:szCs w:val="22"/>
        </w:rPr>
        <w:t>lesov</w:t>
      </w:r>
      <w:proofErr w:type="spellEnd"/>
      <w:r w:rsidRPr="00C502E8">
        <w:rPr>
          <w:sz w:val="22"/>
          <w:szCs w:val="22"/>
        </w:rPr>
        <w:t xml:space="preserve"> </w:t>
      </w:r>
      <w:r w:rsidRPr="00C502E8">
        <w:rPr>
          <w:sz w:val="22"/>
          <w:szCs w:val="22"/>
        </w:rPr>
        <w:t>[</w:t>
      </w:r>
      <w:proofErr w:type="spellStart"/>
      <w:r w:rsidRPr="00C502E8">
        <w:rPr>
          <w:sz w:val="22"/>
          <w:szCs w:val="22"/>
        </w:rPr>
        <w:t>Syntaxonomic</w:t>
      </w:r>
      <w:proofErr w:type="spellEnd"/>
      <w:r w:rsidRPr="00C502E8">
        <w:rPr>
          <w:sz w:val="22"/>
          <w:szCs w:val="22"/>
        </w:rPr>
        <w:t xml:space="preserve"> differentiation of </w:t>
      </w:r>
      <w:proofErr w:type="spellStart"/>
      <w:r w:rsidRPr="00C502E8">
        <w:rPr>
          <w:sz w:val="22"/>
          <w:szCs w:val="22"/>
        </w:rPr>
        <w:t>hemiboreal</w:t>
      </w:r>
      <w:proofErr w:type="spellEnd"/>
      <w:r w:rsidRPr="00C502E8">
        <w:rPr>
          <w:sz w:val="22"/>
          <w:szCs w:val="22"/>
        </w:rPr>
        <w:t xml:space="preserve"> Siberian and </w:t>
      </w:r>
      <w:proofErr w:type="spellStart"/>
      <w:r w:rsidRPr="00C502E8">
        <w:rPr>
          <w:sz w:val="22"/>
          <w:szCs w:val="22"/>
        </w:rPr>
        <w:t>Gmelin</w:t>
      </w:r>
      <w:proofErr w:type="spellEnd"/>
      <w:r w:rsidRPr="00C502E8">
        <w:rPr>
          <w:sz w:val="22"/>
          <w:szCs w:val="22"/>
        </w:rPr>
        <w:t xml:space="preserve"> and larch forests] </w:t>
      </w:r>
      <w:r w:rsidRPr="00C502E8">
        <w:rPr>
          <w:sz w:val="22"/>
          <w:szCs w:val="22"/>
        </w:rPr>
        <w:t xml:space="preserve">// </w:t>
      </w:r>
      <w:r w:rsidRPr="00C502E8">
        <w:rPr>
          <w:sz w:val="22"/>
          <w:szCs w:val="22"/>
        </w:rPr>
        <w:t>Proc. of the All-Russ</w:t>
      </w:r>
      <w:r w:rsidRPr="00C502E8">
        <w:rPr>
          <w:sz w:val="22"/>
          <w:szCs w:val="22"/>
        </w:rPr>
        <w:t xml:space="preserve">. </w:t>
      </w:r>
      <w:proofErr w:type="gramStart"/>
      <w:r w:rsidRPr="00C502E8">
        <w:rPr>
          <w:sz w:val="22"/>
          <w:szCs w:val="22"/>
        </w:rPr>
        <w:t>c</w:t>
      </w:r>
      <w:r w:rsidRPr="00C502E8">
        <w:rPr>
          <w:sz w:val="22"/>
          <w:szCs w:val="22"/>
        </w:rPr>
        <w:t>onf. «</w:t>
      </w:r>
      <w:proofErr w:type="spellStart"/>
      <w:r w:rsidRPr="00C502E8">
        <w:rPr>
          <w:sz w:val="22"/>
          <w:szCs w:val="22"/>
        </w:rPr>
        <w:t>Sovremennaya</w:t>
      </w:r>
      <w:proofErr w:type="spellEnd"/>
      <w:r w:rsidRPr="00C502E8">
        <w:rPr>
          <w:sz w:val="22"/>
          <w:szCs w:val="22"/>
        </w:rPr>
        <w:t xml:space="preserve"> </w:t>
      </w:r>
      <w:proofErr w:type="spellStart"/>
      <w:r w:rsidRPr="00C502E8">
        <w:rPr>
          <w:sz w:val="22"/>
          <w:szCs w:val="22"/>
        </w:rPr>
        <w:t>nauka</w:t>
      </w:r>
      <w:proofErr w:type="spellEnd"/>
      <w:r w:rsidRPr="00C502E8">
        <w:rPr>
          <w:sz w:val="22"/>
          <w:szCs w:val="22"/>
        </w:rPr>
        <w:t xml:space="preserve"> o </w:t>
      </w:r>
      <w:proofErr w:type="spellStart"/>
      <w:r w:rsidRPr="00C502E8">
        <w:rPr>
          <w:sz w:val="22"/>
          <w:szCs w:val="22"/>
        </w:rPr>
        <w:t>rastitel'nosti</w:t>
      </w:r>
      <w:proofErr w:type="spellEnd"/>
      <w:r w:rsidRPr="00C502E8">
        <w:rPr>
          <w:sz w:val="22"/>
          <w:szCs w:val="22"/>
        </w:rPr>
        <w:t xml:space="preserve">», </w:t>
      </w:r>
      <w:proofErr w:type="spellStart"/>
      <w:r w:rsidRPr="00C502E8">
        <w:rPr>
          <w:sz w:val="22"/>
          <w:szCs w:val="22"/>
        </w:rPr>
        <w:t>posvyashchennaya</w:t>
      </w:r>
      <w:proofErr w:type="spellEnd"/>
      <w:r w:rsidRPr="00C502E8">
        <w:rPr>
          <w:sz w:val="22"/>
          <w:szCs w:val="22"/>
        </w:rPr>
        <w:t xml:space="preserve"> 90-letiyu </w:t>
      </w:r>
      <w:proofErr w:type="spellStart"/>
      <w:r w:rsidRPr="00C502E8">
        <w:rPr>
          <w:sz w:val="22"/>
          <w:szCs w:val="22"/>
        </w:rPr>
        <w:t>kaf</w:t>
      </w:r>
      <w:proofErr w:type="spellEnd"/>
      <w:r w:rsidRPr="00C502E8">
        <w:rPr>
          <w:sz w:val="22"/>
          <w:szCs w:val="22"/>
        </w:rPr>
        <w:t>.</w:t>
      </w:r>
      <w:proofErr w:type="gramEnd"/>
      <w:r w:rsidRPr="00C502E8">
        <w:rPr>
          <w:sz w:val="22"/>
          <w:szCs w:val="22"/>
        </w:rPr>
        <w:t xml:space="preserve"> </w:t>
      </w:r>
      <w:proofErr w:type="spellStart"/>
      <w:proofErr w:type="gramStart"/>
      <w:r w:rsidRPr="00C502E8">
        <w:rPr>
          <w:sz w:val="22"/>
          <w:szCs w:val="22"/>
        </w:rPr>
        <w:t>geobotaniki</w:t>
      </w:r>
      <w:proofErr w:type="spellEnd"/>
      <w:proofErr w:type="gramEnd"/>
      <w:r w:rsidRPr="00C502E8">
        <w:rPr>
          <w:sz w:val="22"/>
          <w:szCs w:val="22"/>
        </w:rPr>
        <w:t xml:space="preserve"> </w:t>
      </w:r>
      <w:proofErr w:type="spellStart"/>
      <w:r w:rsidRPr="00C502E8">
        <w:rPr>
          <w:sz w:val="22"/>
          <w:szCs w:val="22"/>
        </w:rPr>
        <w:t>biologicheskogo</w:t>
      </w:r>
      <w:proofErr w:type="spellEnd"/>
      <w:r w:rsidRPr="00C502E8">
        <w:rPr>
          <w:sz w:val="22"/>
          <w:szCs w:val="22"/>
        </w:rPr>
        <w:t xml:space="preserve"> </w:t>
      </w:r>
      <w:proofErr w:type="spellStart"/>
      <w:r w:rsidRPr="00C502E8">
        <w:rPr>
          <w:sz w:val="22"/>
          <w:szCs w:val="22"/>
        </w:rPr>
        <w:t>fakul'teta</w:t>
      </w:r>
      <w:proofErr w:type="spellEnd"/>
      <w:r w:rsidRPr="00C502E8">
        <w:rPr>
          <w:sz w:val="22"/>
          <w:szCs w:val="22"/>
        </w:rPr>
        <w:t xml:space="preserve"> MGU</w:t>
      </w:r>
      <w:r w:rsidRPr="00C502E8">
        <w:rPr>
          <w:sz w:val="22"/>
          <w:szCs w:val="22"/>
        </w:rPr>
        <w:t xml:space="preserve"> [Modern science of vegetation", dedicated to the 90th anniversary of the department </w:t>
      </w:r>
      <w:proofErr w:type="spellStart"/>
      <w:r w:rsidRPr="00C502E8">
        <w:rPr>
          <w:sz w:val="22"/>
          <w:szCs w:val="22"/>
        </w:rPr>
        <w:t>Geobotany</w:t>
      </w:r>
      <w:proofErr w:type="spellEnd"/>
      <w:r w:rsidRPr="00C502E8">
        <w:rPr>
          <w:sz w:val="22"/>
          <w:szCs w:val="22"/>
        </w:rPr>
        <w:t>, Faculty of Biology, Moscow State University. Moscow: MSU Publ.</w:t>
      </w:r>
      <w:r w:rsidR="00A725F8" w:rsidRPr="00C502E8">
        <w:rPr>
          <w:sz w:val="22"/>
          <w:szCs w:val="22"/>
        </w:rPr>
        <w:t xml:space="preserve">, 2019. </w:t>
      </w:r>
      <w:r w:rsidRPr="00C502E8">
        <w:rPr>
          <w:sz w:val="22"/>
          <w:szCs w:val="22"/>
        </w:rPr>
        <w:t>P</w:t>
      </w:r>
      <w:r w:rsidR="00A725F8" w:rsidRPr="00C502E8">
        <w:rPr>
          <w:sz w:val="22"/>
          <w:szCs w:val="22"/>
        </w:rPr>
        <w:t>. 44</w:t>
      </w:r>
      <w:r w:rsidR="000C4E0F" w:rsidRPr="00C502E8">
        <w:rPr>
          <w:sz w:val="22"/>
          <w:szCs w:val="22"/>
        </w:rPr>
        <w:t>-</w:t>
      </w:r>
      <w:r w:rsidR="00A725F8" w:rsidRPr="00C502E8">
        <w:rPr>
          <w:sz w:val="22"/>
          <w:szCs w:val="22"/>
        </w:rPr>
        <w:t xml:space="preserve">45. </w:t>
      </w:r>
      <w:r w:rsidR="0064286B" w:rsidRPr="0064286B">
        <w:rPr>
          <w:sz w:val="22"/>
          <w:szCs w:val="22"/>
        </w:rPr>
        <w:t>[</w:t>
      </w:r>
      <w:r w:rsidR="0064286B" w:rsidRPr="00C502E8">
        <w:rPr>
          <w:sz w:val="22"/>
          <w:szCs w:val="22"/>
        </w:rPr>
        <w:t>in</w:t>
      </w:r>
      <w:r w:rsidR="0064286B" w:rsidRPr="0064286B">
        <w:rPr>
          <w:sz w:val="22"/>
          <w:szCs w:val="22"/>
        </w:rPr>
        <w:t xml:space="preserve"> </w:t>
      </w:r>
      <w:r w:rsidR="0064286B" w:rsidRPr="00C502E8">
        <w:rPr>
          <w:sz w:val="22"/>
          <w:szCs w:val="22"/>
        </w:rPr>
        <w:t>Russian</w:t>
      </w:r>
      <w:r w:rsidR="0064286B" w:rsidRPr="0064286B">
        <w:rPr>
          <w:sz w:val="22"/>
          <w:szCs w:val="22"/>
        </w:rPr>
        <w:t>]</w:t>
      </w:r>
    </w:p>
    <w:p w:rsidR="00A42D91" w:rsidRPr="00E2395F" w:rsidRDefault="00A42D91" w:rsidP="00A42D91">
      <w:pPr>
        <w:ind w:left="284" w:hanging="284"/>
        <w:jc w:val="both"/>
        <w:rPr>
          <w:sz w:val="22"/>
          <w:szCs w:val="22"/>
          <w:lang w:val="en-US"/>
        </w:rPr>
      </w:pPr>
      <w:proofErr w:type="spellStart"/>
      <w:r w:rsidRPr="00E2395F">
        <w:rPr>
          <w:sz w:val="22"/>
          <w:szCs w:val="22"/>
          <w:lang w:val="en-US"/>
        </w:rPr>
        <w:t>Tonolla</w:t>
      </w:r>
      <w:proofErr w:type="spellEnd"/>
      <w:r w:rsidRPr="00E2395F">
        <w:rPr>
          <w:sz w:val="22"/>
          <w:szCs w:val="22"/>
          <w:lang w:val="en-US"/>
        </w:rPr>
        <w:t xml:space="preserve"> M, </w:t>
      </w:r>
      <w:proofErr w:type="spellStart"/>
      <w:r w:rsidRPr="00E2395F">
        <w:rPr>
          <w:sz w:val="22"/>
          <w:szCs w:val="22"/>
          <w:lang w:val="en-US"/>
        </w:rPr>
        <w:t>Peduzzi</w:t>
      </w:r>
      <w:proofErr w:type="spellEnd"/>
      <w:r w:rsidRPr="00E2395F">
        <w:rPr>
          <w:sz w:val="22"/>
          <w:szCs w:val="22"/>
          <w:lang w:val="en-US"/>
        </w:rPr>
        <w:t xml:space="preserve"> R, Hahn D. Long-term population dynamics of phototrophic sulfur bacteria in the chemocline of Lake </w:t>
      </w:r>
      <w:proofErr w:type="spellStart"/>
      <w:r w:rsidRPr="00E2395F">
        <w:rPr>
          <w:sz w:val="22"/>
          <w:szCs w:val="22"/>
          <w:lang w:val="en-US"/>
        </w:rPr>
        <w:t>Cadagno</w:t>
      </w:r>
      <w:proofErr w:type="spellEnd"/>
      <w:r w:rsidRPr="00E2395F">
        <w:rPr>
          <w:sz w:val="22"/>
          <w:szCs w:val="22"/>
          <w:lang w:val="en-US"/>
        </w:rPr>
        <w:t>, Switzerland // Applied and Environmental Microbiology. 2005. Vol</w:t>
      </w:r>
      <w:r w:rsidR="00BF0D39" w:rsidRPr="00E2395F">
        <w:rPr>
          <w:sz w:val="22"/>
          <w:szCs w:val="22"/>
          <w:lang w:val="en-US"/>
        </w:rPr>
        <w:t>.71,</w:t>
      </w:r>
      <w:r w:rsidRPr="00E2395F">
        <w:rPr>
          <w:sz w:val="22"/>
          <w:szCs w:val="22"/>
          <w:lang w:val="en-US"/>
        </w:rPr>
        <w:t xml:space="preserve"> №</w:t>
      </w:r>
      <w:r w:rsidR="00C502E8">
        <w:rPr>
          <w:sz w:val="22"/>
          <w:szCs w:val="22"/>
          <w:lang w:val="en-US"/>
        </w:rPr>
        <w:t xml:space="preserve"> </w:t>
      </w:r>
      <w:r w:rsidRPr="00E2395F">
        <w:rPr>
          <w:sz w:val="22"/>
          <w:szCs w:val="22"/>
          <w:lang w:val="en-US"/>
        </w:rPr>
        <w:t>7. P. 3544-3550.</w:t>
      </w:r>
    </w:p>
    <w:p w:rsidR="002701A4" w:rsidRPr="00E2395F" w:rsidRDefault="002701A4" w:rsidP="00A42D91">
      <w:pPr>
        <w:ind w:left="284" w:hanging="284"/>
        <w:jc w:val="both"/>
        <w:rPr>
          <w:sz w:val="22"/>
          <w:szCs w:val="22"/>
        </w:rPr>
      </w:pPr>
      <w:proofErr w:type="spellStart"/>
      <w:r w:rsidRPr="00E2395F">
        <w:rPr>
          <w:sz w:val="22"/>
          <w:szCs w:val="22"/>
          <w:lang w:val="en-US"/>
        </w:rPr>
        <w:t>Klishko</w:t>
      </w:r>
      <w:proofErr w:type="spellEnd"/>
      <w:r w:rsidRPr="00E2395F">
        <w:rPr>
          <w:sz w:val="22"/>
          <w:szCs w:val="22"/>
          <w:lang w:val="en-US"/>
        </w:rPr>
        <w:t xml:space="preserve"> O. K., </w:t>
      </w:r>
      <w:proofErr w:type="spellStart"/>
      <w:r w:rsidRPr="00E2395F">
        <w:rPr>
          <w:sz w:val="22"/>
          <w:szCs w:val="22"/>
          <w:lang w:val="en-US"/>
        </w:rPr>
        <w:t>Kovychev</w:t>
      </w:r>
      <w:proofErr w:type="spellEnd"/>
      <w:r w:rsidRPr="00E2395F">
        <w:rPr>
          <w:sz w:val="22"/>
          <w:szCs w:val="22"/>
          <w:lang w:val="en-US"/>
        </w:rPr>
        <w:t xml:space="preserve"> E. V.,</w:t>
      </w:r>
      <w:r w:rsidR="00A42D91" w:rsidRPr="00E2395F">
        <w:rPr>
          <w:sz w:val="22"/>
          <w:szCs w:val="22"/>
          <w:lang w:val="en-US"/>
        </w:rPr>
        <w:t xml:space="preserve"> </w:t>
      </w:r>
      <w:proofErr w:type="spellStart"/>
      <w:r w:rsidR="00A42D91" w:rsidRPr="00E2395F">
        <w:rPr>
          <w:sz w:val="22"/>
          <w:szCs w:val="22"/>
          <w:lang w:val="en-US"/>
        </w:rPr>
        <w:t>Vinarski</w:t>
      </w:r>
      <w:proofErr w:type="spellEnd"/>
      <w:r w:rsidR="00A42D91" w:rsidRPr="00E2395F">
        <w:rPr>
          <w:sz w:val="22"/>
          <w:szCs w:val="22"/>
          <w:lang w:val="en-US"/>
        </w:rPr>
        <w:t xml:space="preserve"> M. V., </w:t>
      </w:r>
      <w:proofErr w:type="spellStart"/>
      <w:r w:rsidR="00A42D91" w:rsidRPr="00E2395F">
        <w:rPr>
          <w:sz w:val="22"/>
          <w:szCs w:val="22"/>
          <w:lang w:val="en-US"/>
        </w:rPr>
        <w:t>Bogan</w:t>
      </w:r>
      <w:proofErr w:type="spellEnd"/>
      <w:r w:rsidR="00A42D91" w:rsidRPr="00E2395F">
        <w:rPr>
          <w:sz w:val="22"/>
          <w:szCs w:val="22"/>
          <w:lang w:val="en-US"/>
        </w:rPr>
        <w:t xml:space="preserve"> A. E.,</w:t>
      </w:r>
      <w:r w:rsidRPr="00E2395F">
        <w:rPr>
          <w:sz w:val="22"/>
          <w:szCs w:val="22"/>
          <w:lang w:val="en-US"/>
        </w:rPr>
        <w:t xml:space="preserve"> </w:t>
      </w:r>
      <w:proofErr w:type="spellStart"/>
      <w:r w:rsidRPr="00E2395F">
        <w:rPr>
          <w:sz w:val="22"/>
          <w:szCs w:val="22"/>
          <w:lang w:val="en-US"/>
        </w:rPr>
        <w:t>Yurgenson</w:t>
      </w:r>
      <w:proofErr w:type="spellEnd"/>
      <w:r w:rsidRPr="00E2395F">
        <w:rPr>
          <w:sz w:val="22"/>
          <w:szCs w:val="22"/>
          <w:lang w:val="en-US"/>
        </w:rPr>
        <w:t xml:space="preserve"> G. A. The Pleistocene-</w:t>
      </w:r>
      <w:proofErr w:type="spellStart"/>
      <w:r w:rsidRPr="00E2395F">
        <w:rPr>
          <w:sz w:val="22"/>
          <w:szCs w:val="22"/>
          <w:lang w:val="en-US"/>
        </w:rPr>
        <w:t>Holocena</w:t>
      </w:r>
      <w:proofErr w:type="spellEnd"/>
      <w:r w:rsidRPr="00E2395F">
        <w:rPr>
          <w:sz w:val="22"/>
          <w:szCs w:val="22"/>
          <w:lang w:val="en-US"/>
        </w:rPr>
        <w:t xml:space="preserve"> aquatic </w:t>
      </w:r>
      <w:proofErr w:type="spellStart"/>
      <w:r w:rsidRPr="00E2395F">
        <w:rPr>
          <w:sz w:val="22"/>
          <w:szCs w:val="22"/>
          <w:lang w:val="en-US"/>
        </w:rPr>
        <w:t>molluscs</w:t>
      </w:r>
      <w:proofErr w:type="spellEnd"/>
      <w:r w:rsidRPr="00E2395F">
        <w:rPr>
          <w:sz w:val="22"/>
          <w:szCs w:val="22"/>
          <w:lang w:val="en-US"/>
        </w:rPr>
        <w:t xml:space="preserve"> as indicators of the past ecosystem changes in </w:t>
      </w:r>
      <w:proofErr w:type="spellStart"/>
      <w:r w:rsidRPr="00E2395F">
        <w:rPr>
          <w:sz w:val="22"/>
          <w:szCs w:val="22"/>
          <w:lang w:val="en-US"/>
        </w:rPr>
        <w:t>Transbaikalia</w:t>
      </w:r>
      <w:proofErr w:type="spellEnd"/>
      <w:r w:rsidRPr="00E2395F">
        <w:rPr>
          <w:sz w:val="22"/>
          <w:szCs w:val="22"/>
          <w:lang w:val="en-US"/>
        </w:rPr>
        <w:t xml:space="preserve"> (Eastern Siberia, Russia) // </w:t>
      </w:r>
      <w:proofErr w:type="spellStart"/>
      <w:r w:rsidRPr="00E2395F">
        <w:rPr>
          <w:sz w:val="22"/>
          <w:szCs w:val="22"/>
          <w:lang w:val="en-US"/>
        </w:rPr>
        <w:t>Plos</w:t>
      </w:r>
      <w:proofErr w:type="spellEnd"/>
      <w:r w:rsidRPr="00E2395F">
        <w:rPr>
          <w:sz w:val="22"/>
          <w:szCs w:val="22"/>
          <w:lang w:val="en-US"/>
        </w:rPr>
        <w:t xml:space="preserve"> One.</w:t>
      </w:r>
      <w:r w:rsidRPr="00E2395F">
        <w:rPr>
          <w:i/>
          <w:sz w:val="22"/>
          <w:szCs w:val="22"/>
          <w:lang w:val="en-US"/>
        </w:rPr>
        <w:t xml:space="preserve"> </w:t>
      </w:r>
      <w:r w:rsidRPr="00E2395F">
        <w:rPr>
          <w:sz w:val="22"/>
          <w:szCs w:val="22"/>
          <w:lang w:val="en-US"/>
        </w:rPr>
        <w:t>2020. Vol</w:t>
      </w:r>
      <w:r w:rsidRPr="00E2395F">
        <w:rPr>
          <w:sz w:val="22"/>
          <w:szCs w:val="22"/>
        </w:rPr>
        <w:t xml:space="preserve">.15. </w:t>
      </w:r>
      <w:r w:rsidRPr="00E2395F">
        <w:rPr>
          <w:sz w:val="22"/>
          <w:szCs w:val="22"/>
          <w:lang w:val="en-US"/>
        </w:rPr>
        <w:t>e</w:t>
      </w:r>
      <w:r w:rsidRPr="00E2395F">
        <w:rPr>
          <w:sz w:val="22"/>
          <w:szCs w:val="22"/>
        </w:rPr>
        <w:t xml:space="preserve">0235588. </w:t>
      </w:r>
    </w:p>
    <w:p w:rsidR="00D022A0" w:rsidRDefault="00D022A0" w:rsidP="00A42D91">
      <w:pPr>
        <w:ind w:left="284" w:hanging="284"/>
        <w:jc w:val="both"/>
        <w:rPr>
          <w:sz w:val="22"/>
          <w:szCs w:val="22"/>
          <w:lang w:val="en-US"/>
        </w:rPr>
      </w:pPr>
    </w:p>
    <w:p w:rsidR="00D022A0" w:rsidRPr="00D022A0" w:rsidRDefault="00D022A0" w:rsidP="00D022A0">
      <w:pPr>
        <w:spacing w:line="276" w:lineRule="auto"/>
        <w:ind w:firstLine="567"/>
        <w:jc w:val="both"/>
        <w:rPr>
          <w:b/>
          <w:i/>
          <w:sz w:val="22"/>
          <w:szCs w:val="22"/>
        </w:rPr>
      </w:pPr>
      <w:r>
        <w:rPr>
          <w:sz w:val="22"/>
          <w:szCs w:val="22"/>
        </w:rPr>
        <w:t xml:space="preserve">В списке литературы русскоязычные статьи должны быть представлены следующим образом. Если статья не имеет оригинального названия на </w:t>
      </w:r>
      <w:r>
        <w:rPr>
          <w:sz w:val="22"/>
          <w:szCs w:val="22"/>
          <w:u w:val="single"/>
        </w:rPr>
        <w:t>английском, немецком, французском языках</w:t>
      </w:r>
      <w:r>
        <w:rPr>
          <w:sz w:val="22"/>
          <w:szCs w:val="22"/>
        </w:rPr>
        <w:t xml:space="preserve">: даётся транслитерация </w:t>
      </w:r>
      <w:r w:rsidRPr="00D022A0">
        <w:rPr>
          <w:rStyle w:val="aa"/>
          <w:bCs/>
          <w:i w:val="0"/>
          <w:sz w:val="22"/>
          <w:szCs w:val="22"/>
        </w:rPr>
        <w:t xml:space="preserve">фамилии </w:t>
      </w:r>
      <w:r>
        <w:rPr>
          <w:rStyle w:val="aa"/>
          <w:bCs/>
          <w:i w:val="0"/>
          <w:sz w:val="22"/>
          <w:szCs w:val="22"/>
        </w:rPr>
        <w:t>и инициалов</w:t>
      </w:r>
      <w:r w:rsidRPr="00D022A0">
        <w:rPr>
          <w:rStyle w:val="aa"/>
          <w:bCs/>
          <w:i w:val="0"/>
          <w:sz w:val="22"/>
          <w:szCs w:val="22"/>
        </w:rPr>
        <w:t xml:space="preserve"> </w:t>
      </w:r>
      <w:r w:rsidRPr="00D022A0">
        <w:rPr>
          <w:rStyle w:val="aa"/>
          <w:bCs/>
          <w:i w:val="0"/>
          <w:sz w:val="22"/>
          <w:szCs w:val="22"/>
        </w:rPr>
        <w:t>автора</w:t>
      </w:r>
      <w:r>
        <w:rPr>
          <w:sz w:val="22"/>
          <w:szCs w:val="22"/>
        </w:rPr>
        <w:t xml:space="preserve">, транслитерация названия статьи на латинице и в квадратных скобках перевод названия на английский язык, </w:t>
      </w:r>
      <w:r>
        <w:rPr>
          <w:rStyle w:val="aa"/>
          <w:sz w:val="22"/>
          <w:szCs w:val="22"/>
        </w:rPr>
        <w:t xml:space="preserve">транслитерация несокращённого названия журнала </w:t>
      </w:r>
      <w:r>
        <w:rPr>
          <w:sz w:val="22"/>
          <w:szCs w:val="22"/>
        </w:rPr>
        <w:t xml:space="preserve">(сборника статей или коллективной монографии) </w:t>
      </w:r>
      <w:r>
        <w:rPr>
          <w:rStyle w:val="aa"/>
          <w:sz w:val="22"/>
          <w:szCs w:val="22"/>
        </w:rPr>
        <w:t>курсивом</w:t>
      </w:r>
      <w:r>
        <w:rPr>
          <w:sz w:val="22"/>
          <w:szCs w:val="22"/>
        </w:rPr>
        <w:t xml:space="preserve"> [</w:t>
      </w:r>
      <w:r>
        <w:rPr>
          <w:rStyle w:val="aa"/>
          <w:sz w:val="22"/>
          <w:szCs w:val="22"/>
        </w:rPr>
        <w:t>перевод на английский курсивом</w:t>
      </w:r>
      <w:r>
        <w:rPr>
          <w:sz w:val="22"/>
          <w:szCs w:val="22"/>
        </w:rPr>
        <w:t xml:space="preserve">]. </w:t>
      </w:r>
      <w:r>
        <w:rPr>
          <w:sz w:val="22"/>
          <w:szCs w:val="22"/>
        </w:rPr>
        <w:t xml:space="preserve">Город (на английском), Издательство (собственное название дается в транслитерации), </w:t>
      </w:r>
      <w:r>
        <w:rPr>
          <w:sz w:val="22"/>
          <w:szCs w:val="22"/>
        </w:rPr>
        <w:t>год публикации</w:t>
      </w:r>
      <w:r>
        <w:rPr>
          <w:sz w:val="22"/>
          <w:szCs w:val="22"/>
        </w:rPr>
        <w:t xml:space="preserve">. </w:t>
      </w:r>
      <w:r w:rsidRPr="00D022A0">
        <w:rPr>
          <w:b/>
          <w:i/>
          <w:sz w:val="22"/>
          <w:szCs w:val="22"/>
        </w:rPr>
        <w:t>Источники на английском, немецком, французском языках приводятся без перевода и указания языка.</w:t>
      </w:r>
    </w:p>
    <w:sectPr w:rsidR="00D022A0" w:rsidRPr="00D022A0" w:rsidSect="00004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TimesNewRoman">
    <w:altName w:val="Arial Unicode MS"/>
    <w:charset w:val="80"/>
    <w:family w:val="auto"/>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3FF09B4"/>
    <w:multiLevelType w:val="multilevel"/>
    <w:tmpl w:val="3B6AAE3A"/>
    <w:lvl w:ilvl="0">
      <w:start w:val="1"/>
      <w:numFmt w:val="decimal"/>
      <w:pStyle w:val="section"/>
      <w:suff w:val="space"/>
      <w:lvlText w:val="%1."/>
      <w:lvlJc w:val="left"/>
      <w:rPr>
        <w:rFonts w:cs="Times New Roman" w:hint="default"/>
        <w:sz w:val="22"/>
      </w:rPr>
    </w:lvl>
    <w:lvl w:ilvl="1">
      <w:start w:val="1"/>
      <w:numFmt w:val="decimal"/>
      <w:pStyle w:val="subsection"/>
      <w:suff w:val="space"/>
      <w:lvlText w:val="%1.%2."/>
      <w:lvlJc w:val="left"/>
      <w:rPr>
        <w:rFonts w:cs="Times New Roman" w:hint="default"/>
      </w:rPr>
    </w:lvl>
    <w:lvl w:ilvl="2">
      <w:start w:val="1"/>
      <w:numFmt w:val="decimal"/>
      <w:suff w:val="space"/>
      <w:lvlText w:val="%1.%2.%3."/>
      <w:lvlJc w:val="left"/>
      <w:pPr>
        <w:ind w:left="993" w:hanging="851"/>
      </w:pPr>
      <w:rPr>
        <w:rFonts w:cs="Times New Roman" w:hint="default"/>
        <w:i/>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85"/>
    <w:rsid w:val="00004550"/>
    <w:rsid w:val="0001516C"/>
    <w:rsid w:val="00015F72"/>
    <w:rsid w:val="00051754"/>
    <w:rsid w:val="000868EC"/>
    <w:rsid w:val="000C4E0F"/>
    <w:rsid w:val="001B533E"/>
    <w:rsid w:val="00233A2E"/>
    <w:rsid w:val="002701A4"/>
    <w:rsid w:val="002C75A1"/>
    <w:rsid w:val="002D0A1E"/>
    <w:rsid w:val="003319CD"/>
    <w:rsid w:val="00387754"/>
    <w:rsid w:val="00573A5B"/>
    <w:rsid w:val="005918C6"/>
    <w:rsid w:val="006343D1"/>
    <w:rsid w:val="0064286B"/>
    <w:rsid w:val="006517A5"/>
    <w:rsid w:val="00651909"/>
    <w:rsid w:val="00663818"/>
    <w:rsid w:val="006713D3"/>
    <w:rsid w:val="00685227"/>
    <w:rsid w:val="00685C4E"/>
    <w:rsid w:val="00697F34"/>
    <w:rsid w:val="006D567C"/>
    <w:rsid w:val="006D7B65"/>
    <w:rsid w:val="00710E57"/>
    <w:rsid w:val="00772E19"/>
    <w:rsid w:val="008324B7"/>
    <w:rsid w:val="00857409"/>
    <w:rsid w:val="009006CE"/>
    <w:rsid w:val="00901D95"/>
    <w:rsid w:val="009503E3"/>
    <w:rsid w:val="0096253B"/>
    <w:rsid w:val="00A42D91"/>
    <w:rsid w:val="00A725F8"/>
    <w:rsid w:val="00A8333C"/>
    <w:rsid w:val="00AD593E"/>
    <w:rsid w:val="00AD5F96"/>
    <w:rsid w:val="00B431F6"/>
    <w:rsid w:val="00B57D5D"/>
    <w:rsid w:val="00BD6F4C"/>
    <w:rsid w:val="00BF0D39"/>
    <w:rsid w:val="00C42A8A"/>
    <w:rsid w:val="00C468FA"/>
    <w:rsid w:val="00C502E8"/>
    <w:rsid w:val="00C548D1"/>
    <w:rsid w:val="00C943F7"/>
    <w:rsid w:val="00D022A0"/>
    <w:rsid w:val="00D3336A"/>
    <w:rsid w:val="00DF4881"/>
    <w:rsid w:val="00E2395F"/>
    <w:rsid w:val="00E30AEE"/>
    <w:rsid w:val="00E47368"/>
    <w:rsid w:val="00F07085"/>
    <w:rsid w:val="00F858F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0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F96"/>
    <w:rPr>
      <w:rFonts w:ascii="Tahoma" w:hAnsi="Tahoma" w:cs="Tahoma"/>
      <w:sz w:val="16"/>
      <w:szCs w:val="16"/>
    </w:rPr>
  </w:style>
  <w:style w:type="character" w:customStyle="1" w:styleId="a4">
    <w:name w:val="Текст выноски Знак"/>
    <w:basedOn w:val="a0"/>
    <w:link w:val="a3"/>
    <w:uiPriority w:val="99"/>
    <w:semiHidden/>
    <w:rsid w:val="00AD5F96"/>
    <w:rPr>
      <w:rFonts w:ascii="Tahoma" w:eastAsia="Times New Roman" w:hAnsi="Tahoma" w:cs="Tahoma"/>
      <w:sz w:val="16"/>
      <w:szCs w:val="16"/>
      <w:lang w:eastAsia="ru-RU"/>
    </w:rPr>
  </w:style>
  <w:style w:type="paragraph" w:customStyle="1" w:styleId="Default">
    <w:name w:val="Default"/>
    <w:rsid w:val="00A725F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ed">
    <w:name w:val="Bulleted"/>
    <w:uiPriority w:val="99"/>
    <w:rsid w:val="006517A5"/>
    <w:pPr>
      <w:numPr>
        <w:numId w:val="1"/>
      </w:numPr>
      <w:spacing w:after="0" w:line="240" w:lineRule="auto"/>
      <w:jc w:val="both"/>
    </w:pPr>
    <w:rPr>
      <w:rFonts w:ascii="Times" w:eastAsia="Times New Roman" w:hAnsi="Times" w:cs="Times New Roman"/>
      <w:color w:val="000000"/>
      <w:lang w:val="en-GB"/>
    </w:rPr>
  </w:style>
  <w:style w:type="paragraph" w:customStyle="1" w:styleId="BodyChar">
    <w:name w:val="Body Char"/>
    <w:link w:val="BodyCharChar"/>
    <w:uiPriority w:val="99"/>
    <w:rsid w:val="006517A5"/>
    <w:pPr>
      <w:tabs>
        <w:tab w:val="left" w:pos="567"/>
      </w:tabs>
      <w:spacing w:after="0" w:line="240" w:lineRule="auto"/>
      <w:jc w:val="both"/>
    </w:pPr>
    <w:rPr>
      <w:rFonts w:ascii="Times" w:eastAsia="Times New Roman" w:hAnsi="Times" w:cs="Times New Roman"/>
      <w:color w:val="000000"/>
      <w:lang w:val="en-GB"/>
    </w:rPr>
  </w:style>
  <w:style w:type="paragraph" w:customStyle="1" w:styleId="subsection">
    <w:name w:val="subsection"/>
    <w:uiPriority w:val="99"/>
    <w:rsid w:val="006517A5"/>
    <w:pPr>
      <w:numPr>
        <w:ilvl w:val="1"/>
        <w:numId w:val="2"/>
      </w:numPr>
      <w:tabs>
        <w:tab w:val="left" w:pos="567"/>
      </w:tabs>
      <w:spacing w:before="240" w:after="0" w:line="240" w:lineRule="auto"/>
    </w:pPr>
    <w:rPr>
      <w:rFonts w:ascii="Times" w:eastAsia="Times New Roman" w:hAnsi="Times" w:cs="Times New Roman"/>
      <w:i/>
      <w:iCs/>
      <w:color w:val="000000"/>
      <w:lang w:val="en-US"/>
    </w:rPr>
  </w:style>
  <w:style w:type="paragraph" w:customStyle="1" w:styleId="section">
    <w:name w:val="section"/>
    <w:autoRedefine/>
    <w:uiPriority w:val="99"/>
    <w:rsid w:val="006517A5"/>
    <w:pPr>
      <w:numPr>
        <w:numId w:val="2"/>
      </w:numPr>
      <w:tabs>
        <w:tab w:val="left" w:pos="567"/>
      </w:tabs>
      <w:spacing w:before="240" w:after="0" w:line="240" w:lineRule="auto"/>
    </w:pPr>
    <w:rPr>
      <w:rFonts w:ascii="Times" w:eastAsia="Times New Roman" w:hAnsi="Times" w:cs="Times New Roman"/>
      <w:b/>
      <w:color w:val="000000"/>
    </w:rPr>
  </w:style>
  <w:style w:type="character" w:customStyle="1" w:styleId="BodyCharChar">
    <w:name w:val="Body Char Char"/>
    <w:link w:val="BodyChar"/>
    <w:uiPriority w:val="99"/>
    <w:locked/>
    <w:rsid w:val="006517A5"/>
    <w:rPr>
      <w:rFonts w:ascii="Times" w:eastAsia="Times New Roman" w:hAnsi="Times" w:cs="Times New Roman"/>
      <w:color w:val="000000"/>
      <w:lang w:val="en-GB"/>
    </w:rPr>
  </w:style>
  <w:style w:type="paragraph" w:customStyle="1" w:styleId="TableCaptionCentred">
    <w:name w:val="Table.Caption.Centred"/>
    <w:basedOn w:val="a"/>
    <w:autoRedefine/>
    <w:uiPriority w:val="99"/>
    <w:rsid w:val="00E2395F"/>
    <w:pPr>
      <w:jc w:val="both"/>
    </w:pPr>
    <w:rPr>
      <w:rFonts w:ascii="Times" w:hAnsi="Times"/>
      <w:color w:val="000000"/>
      <w:sz w:val="22"/>
      <w:szCs w:val="22"/>
      <w:lang w:val="en-GB" w:eastAsia="en-US"/>
    </w:rPr>
  </w:style>
  <w:style w:type="character" w:styleId="a5">
    <w:name w:val="annotation reference"/>
    <w:basedOn w:val="a0"/>
    <w:uiPriority w:val="99"/>
    <w:semiHidden/>
    <w:unhideWhenUsed/>
    <w:rsid w:val="009006CE"/>
    <w:rPr>
      <w:sz w:val="16"/>
      <w:szCs w:val="16"/>
    </w:rPr>
  </w:style>
  <w:style w:type="paragraph" w:styleId="a6">
    <w:name w:val="annotation text"/>
    <w:basedOn w:val="a"/>
    <w:link w:val="a7"/>
    <w:uiPriority w:val="99"/>
    <w:semiHidden/>
    <w:unhideWhenUsed/>
    <w:rsid w:val="009006CE"/>
    <w:rPr>
      <w:sz w:val="20"/>
      <w:szCs w:val="20"/>
    </w:rPr>
  </w:style>
  <w:style w:type="character" w:customStyle="1" w:styleId="a7">
    <w:name w:val="Текст примечания Знак"/>
    <w:basedOn w:val="a0"/>
    <w:link w:val="a6"/>
    <w:uiPriority w:val="99"/>
    <w:semiHidden/>
    <w:rsid w:val="009006CE"/>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9006CE"/>
    <w:rPr>
      <w:b/>
      <w:bCs/>
    </w:rPr>
  </w:style>
  <w:style w:type="character" w:customStyle="1" w:styleId="a9">
    <w:name w:val="Тема примечания Знак"/>
    <w:basedOn w:val="a7"/>
    <w:link w:val="a8"/>
    <w:uiPriority w:val="99"/>
    <w:semiHidden/>
    <w:rsid w:val="009006CE"/>
    <w:rPr>
      <w:rFonts w:ascii="Times New Roman" w:eastAsia="Times New Roman" w:hAnsi="Times New Roman" w:cs="Times New Roman"/>
      <w:b/>
      <w:bCs/>
      <w:sz w:val="20"/>
      <w:szCs w:val="20"/>
      <w:lang w:eastAsia="ru-RU"/>
    </w:rPr>
  </w:style>
  <w:style w:type="character" w:styleId="aa">
    <w:name w:val="Emphasis"/>
    <w:basedOn w:val="a0"/>
    <w:uiPriority w:val="20"/>
    <w:qFormat/>
    <w:rsid w:val="00D022A0"/>
    <w:rPr>
      <w:i/>
      <w:iCs/>
    </w:rPr>
  </w:style>
  <w:style w:type="character" w:customStyle="1" w:styleId="jlqj4b">
    <w:name w:val="jlqj4b"/>
    <w:basedOn w:val="a0"/>
    <w:rsid w:val="00015F72"/>
  </w:style>
  <w:style w:type="character" w:customStyle="1" w:styleId="viiyi">
    <w:name w:val="viiyi"/>
    <w:basedOn w:val="a0"/>
    <w:rsid w:val="002D0A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0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F96"/>
    <w:rPr>
      <w:rFonts w:ascii="Tahoma" w:hAnsi="Tahoma" w:cs="Tahoma"/>
      <w:sz w:val="16"/>
      <w:szCs w:val="16"/>
    </w:rPr>
  </w:style>
  <w:style w:type="character" w:customStyle="1" w:styleId="a4">
    <w:name w:val="Текст выноски Знак"/>
    <w:basedOn w:val="a0"/>
    <w:link w:val="a3"/>
    <w:uiPriority w:val="99"/>
    <w:semiHidden/>
    <w:rsid w:val="00AD5F96"/>
    <w:rPr>
      <w:rFonts w:ascii="Tahoma" w:eastAsia="Times New Roman" w:hAnsi="Tahoma" w:cs="Tahoma"/>
      <w:sz w:val="16"/>
      <w:szCs w:val="16"/>
      <w:lang w:eastAsia="ru-RU"/>
    </w:rPr>
  </w:style>
  <w:style w:type="paragraph" w:customStyle="1" w:styleId="Default">
    <w:name w:val="Default"/>
    <w:rsid w:val="00A725F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ed">
    <w:name w:val="Bulleted"/>
    <w:uiPriority w:val="99"/>
    <w:rsid w:val="006517A5"/>
    <w:pPr>
      <w:numPr>
        <w:numId w:val="1"/>
      </w:numPr>
      <w:spacing w:after="0" w:line="240" w:lineRule="auto"/>
      <w:jc w:val="both"/>
    </w:pPr>
    <w:rPr>
      <w:rFonts w:ascii="Times" w:eastAsia="Times New Roman" w:hAnsi="Times" w:cs="Times New Roman"/>
      <w:color w:val="000000"/>
      <w:lang w:val="en-GB"/>
    </w:rPr>
  </w:style>
  <w:style w:type="paragraph" w:customStyle="1" w:styleId="BodyChar">
    <w:name w:val="Body Char"/>
    <w:link w:val="BodyCharChar"/>
    <w:uiPriority w:val="99"/>
    <w:rsid w:val="006517A5"/>
    <w:pPr>
      <w:tabs>
        <w:tab w:val="left" w:pos="567"/>
      </w:tabs>
      <w:spacing w:after="0" w:line="240" w:lineRule="auto"/>
      <w:jc w:val="both"/>
    </w:pPr>
    <w:rPr>
      <w:rFonts w:ascii="Times" w:eastAsia="Times New Roman" w:hAnsi="Times" w:cs="Times New Roman"/>
      <w:color w:val="000000"/>
      <w:lang w:val="en-GB"/>
    </w:rPr>
  </w:style>
  <w:style w:type="paragraph" w:customStyle="1" w:styleId="subsection">
    <w:name w:val="subsection"/>
    <w:uiPriority w:val="99"/>
    <w:rsid w:val="006517A5"/>
    <w:pPr>
      <w:numPr>
        <w:ilvl w:val="1"/>
        <w:numId w:val="2"/>
      </w:numPr>
      <w:tabs>
        <w:tab w:val="left" w:pos="567"/>
      </w:tabs>
      <w:spacing w:before="240" w:after="0" w:line="240" w:lineRule="auto"/>
    </w:pPr>
    <w:rPr>
      <w:rFonts w:ascii="Times" w:eastAsia="Times New Roman" w:hAnsi="Times" w:cs="Times New Roman"/>
      <w:i/>
      <w:iCs/>
      <w:color w:val="000000"/>
      <w:lang w:val="en-US"/>
    </w:rPr>
  </w:style>
  <w:style w:type="paragraph" w:customStyle="1" w:styleId="section">
    <w:name w:val="section"/>
    <w:autoRedefine/>
    <w:uiPriority w:val="99"/>
    <w:rsid w:val="006517A5"/>
    <w:pPr>
      <w:numPr>
        <w:numId w:val="2"/>
      </w:numPr>
      <w:tabs>
        <w:tab w:val="left" w:pos="567"/>
      </w:tabs>
      <w:spacing w:before="240" w:after="0" w:line="240" w:lineRule="auto"/>
    </w:pPr>
    <w:rPr>
      <w:rFonts w:ascii="Times" w:eastAsia="Times New Roman" w:hAnsi="Times" w:cs="Times New Roman"/>
      <w:b/>
      <w:color w:val="000000"/>
    </w:rPr>
  </w:style>
  <w:style w:type="character" w:customStyle="1" w:styleId="BodyCharChar">
    <w:name w:val="Body Char Char"/>
    <w:link w:val="BodyChar"/>
    <w:uiPriority w:val="99"/>
    <w:locked/>
    <w:rsid w:val="006517A5"/>
    <w:rPr>
      <w:rFonts w:ascii="Times" w:eastAsia="Times New Roman" w:hAnsi="Times" w:cs="Times New Roman"/>
      <w:color w:val="000000"/>
      <w:lang w:val="en-GB"/>
    </w:rPr>
  </w:style>
  <w:style w:type="paragraph" w:customStyle="1" w:styleId="TableCaptionCentred">
    <w:name w:val="Table.Caption.Centred"/>
    <w:basedOn w:val="a"/>
    <w:autoRedefine/>
    <w:uiPriority w:val="99"/>
    <w:rsid w:val="00E2395F"/>
    <w:pPr>
      <w:jc w:val="both"/>
    </w:pPr>
    <w:rPr>
      <w:rFonts w:ascii="Times" w:hAnsi="Times"/>
      <w:color w:val="000000"/>
      <w:sz w:val="22"/>
      <w:szCs w:val="22"/>
      <w:lang w:val="en-GB" w:eastAsia="en-US"/>
    </w:rPr>
  </w:style>
  <w:style w:type="character" w:styleId="a5">
    <w:name w:val="annotation reference"/>
    <w:basedOn w:val="a0"/>
    <w:uiPriority w:val="99"/>
    <w:semiHidden/>
    <w:unhideWhenUsed/>
    <w:rsid w:val="009006CE"/>
    <w:rPr>
      <w:sz w:val="16"/>
      <w:szCs w:val="16"/>
    </w:rPr>
  </w:style>
  <w:style w:type="paragraph" w:styleId="a6">
    <w:name w:val="annotation text"/>
    <w:basedOn w:val="a"/>
    <w:link w:val="a7"/>
    <w:uiPriority w:val="99"/>
    <w:semiHidden/>
    <w:unhideWhenUsed/>
    <w:rsid w:val="009006CE"/>
    <w:rPr>
      <w:sz w:val="20"/>
      <w:szCs w:val="20"/>
    </w:rPr>
  </w:style>
  <w:style w:type="character" w:customStyle="1" w:styleId="a7">
    <w:name w:val="Текст примечания Знак"/>
    <w:basedOn w:val="a0"/>
    <w:link w:val="a6"/>
    <w:uiPriority w:val="99"/>
    <w:semiHidden/>
    <w:rsid w:val="009006CE"/>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9006CE"/>
    <w:rPr>
      <w:b/>
      <w:bCs/>
    </w:rPr>
  </w:style>
  <w:style w:type="character" w:customStyle="1" w:styleId="a9">
    <w:name w:val="Тема примечания Знак"/>
    <w:basedOn w:val="a7"/>
    <w:link w:val="a8"/>
    <w:uiPriority w:val="99"/>
    <w:semiHidden/>
    <w:rsid w:val="009006CE"/>
    <w:rPr>
      <w:rFonts w:ascii="Times New Roman" w:eastAsia="Times New Roman" w:hAnsi="Times New Roman" w:cs="Times New Roman"/>
      <w:b/>
      <w:bCs/>
      <w:sz w:val="20"/>
      <w:szCs w:val="20"/>
      <w:lang w:eastAsia="ru-RU"/>
    </w:rPr>
  </w:style>
  <w:style w:type="character" w:styleId="aa">
    <w:name w:val="Emphasis"/>
    <w:basedOn w:val="a0"/>
    <w:uiPriority w:val="20"/>
    <w:qFormat/>
    <w:rsid w:val="00D022A0"/>
    <w:rPr>
      <w:i/>
      <w:iCs/>
    </w:rPr>
  </w:style>
  <w:style w:type="character" w:customStyle="1" w:styleId="jlqj4b">
    <w:name w:val="jlqj4b"/>
    <w:basedOn w:val="a0"/>
    <w:rsid w:val="00015F72"/>
  </w:style>
  <w:style w:type="character" w:customStyle="1" w:styleId="viiyi">
    <w:name w:val="viiyi"/>
    <w:basedOn w:val="a0"/>
    <w:rsid w:val="002D0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06976">
      <w:bodyDiv w:val="1"/>
      <w:marLeft w:val="0"/>
      <w:marRight w:val="0"/>
      <w:marTop w:val="0"/>
      <w:marBottom w:val="0"/>
      <w:divBdr>
        <w:top w:val="none" w:sz="0" w:space="0" w:color="auto"/>
        <w:left w:val="none" w:sz="0" w:space="0" w:color="auto"/>
        <w:bottom w:val="none" w:sz="0" w:space="0" w:color="auto"/>
        <w:right w:val="none" w:sz="0" w:space="0" w:color="auto"/>
      </w:divBdr>
    </w:div>
    <w:div w:id="483009446">
      <w:bodyDiv w:val="1"/>
      <w:marLeft w:val="0"/>
      <w:marRight w:val="0"/>
      <w:marTop w:val="0"/>
      <w:marBottom w:val="0"/>
      <w:divBdr>
        <w:top w:val="none" w:sz="0" w:space="0" w:color="auto"/>
        <w:left w:val="none" w:sz="0" w:space="0" w:color="auto"/>
        <w:bottom w:val="none" w:sz="0" w:space="0" w:color="auto"/>
        <w:right w:val="none" w:sz="0" w:space="0" w:color="auto"/>
      </w:divBdr>
    </w:div>
    <w:div w:id="856190912">
      <w:bodyDiv w:val="1"/>
      <w:marLeft w:val="0"/>
      <w:marRight w:val="0"/>
      <w:marTop w:val="0"/>
      <w:marBottom w:val="0"/>
      <w:divBdr>
        <w:top w:val="none" w:sz="0" w:space="0" w:color="auto"/>
        <w:left w:val="none" w:sz="0" w:space="0" w:color="auto"/>
        <w:bottom w:val="none" w:sz="0" w:space="0" w:color="auto"/>
        <w:right w:val="none" w:sz="0" w:space="0" w:color="auto"/>
      </w:divBdr>
    </w:div>
    <w:div w:id="1522625814">
      <w:bodyDiv w:val="1"/>
      <w:marLeft w:val="0"/>
      <w:marRight w:val="0"/>
      <w:marTop w:val="0"/>
      <w:marBottom w:val="0"/>
      <w:divBdr>
        <w:top w:val="none" w:sz="0" w:space="0" w:color="auto"/>
        <w:left w:val="none" w:sz="0" w:space="0" w:color="auto"/>
        <w:bottom w:val="none" w:sz="0" w:space="0" w:color="auto"/>
        <w:right w:val="none" w:sz="0" w:space="0" w:color="auto"/>
      </w:divBdr>
    </w:div>
    <w:div w:id="1692104244">
      <w:bodyDiv w:val="1"/>
      <w:marLeft w:val="0"/>
      <w:marRight w:val="0"/>
      <w:marTop w:val="0"/>
      <w:marBottom w:val="0"/>
      <w:divBdr>
        <w:top w:val="none" w:sz="0" w:space="0" w:color="auto"/>
        <w:left w:val="none" w:sz="0" w:space="0" w:color="auto"/>
        <w:bottom w:val="none" w:sz="0" w:space="0" w:color="auto"/>
        <w:right w:val="none" w:sz="0" w:space="0" w:color="auto"/>
      </w:divBdr>
    </w:div>
    <w:div w:id="1721127237">
      <w:bodyDiv w:val="1"/>
      <w:marLeft w:val="0"/>
      <w:marRight w:val="0"/>
      <w:marTop w:val="0"/>
      <w:marBottom w:val="0"/>
      <w:divBdr>
        <w:top w:val="none" w:sz="0" w:space="0" w:color="auto"/>
        <w:left w:val="none" w:sz="0" w:space="0" w:color="auto"/>
        <w:bottom w:val="none" w:sz="0" w:space="0" w:color="auto"/>
        <w:right w:val="none" w:sz="0" w:space="0" w:color="auto"/>
      </w:divBdr>
    </w:div>
    <w:div w:id="1737700229">
      <w:bodyDiv w:val="1"/>
      <w:marLeft w:val="0"/>
      <w:marRight w:val="0"/>
      <w:marTop w:val="0"/>
      <w:marBottom w:val="0"/>
      <w:divBdr>
        <w:top w:val="none" w:sz="0" w:space="0" w:color="auto"/>
        <w:left w:val="none" w:sz="0" w:space="0" w:color="auto"/>
        <w:bottom w:val="none" w:sz="0" w:space="0" w:color="auto"/>
        <w:right w:val="none" w:sz="0" w:space="0" w:color="auto"/>
      </w:divBdr>
    </w:div>
    <w:div w:id="1872451327">
      <w:bodyDiv w:val="1"/>
      <w:marLeft w:val="0"/>
      <w:marRight w:val="0"/>
      <w:marTop w:val="0"/>
      <w:marBottom w:val="0"/>
      <w:divBdr>
        <w:top w:val="none" w:sz="0" w:space="0" w:color="auto"/>
        <w:left w:val="none" w:sz="0" w:space="0" w:color="auto"/>
        <w:bottom w:val="none" w:sz="0" w:space="0" w:color="auto"/>
        <w:right w:val="none" w:sz="0" w:space="0" w:color="auto"/>
      </w:divBdr>
    </w:div>
    <w:div w:id="1919172203">
      <w:bodyDiv w:val="1"/>
      <w:marLeft w:val="0"/>
      <w:marRight w:val="0"/>
      <w:marTop w:val="0"/>
      <w:marBottom w:val="0"/>
      <w:divBdr>
        <w:top w:val="none" w:sz="0" w:space="0" w:color="auto"/>
        <w:left w:val="none" w:sz="0" w:space="0" w:color="auto"/>
        <w:bottom w:val="none" w:sz="0" w:space="0" w:color="auto"/>
        <w:right w:val="none" w:sz="0" w:space="0" w:color="auto"/>
      </w:divBdr>
    </w:div>
    <w:div w:id="204108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898</Words>
  <Characters>5120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ИПРЭК СО РАН</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Катя</cp:lastModifiedBy>
  <cp:revision>7</cp:revision>
  <dcterms:created xsi:type="dcterms:W3CDTF">2022-03-30T01:52:00Z</dcterms:created>
  <dcterms:modified xsi:type="dcterms:W3CDTF">2022-03-30T03:25:00Z</dcterms:modified>
</cp:coreProperties>
</file>